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0A" w:rsidRDefault="00A81F0A" w:rsidP="00A81F0A">
      <w:pPr>
        <w:jc w:val="center"/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-114300</wp:posOffset>
            </wp:positionV>
            <wp:extent cx="709930" cy="876300"/>
            <wp:effectExtent l="0" t="0" r="0" b="0"/>
            <wp:wrapSquare wrapText="bothSides"/>
            <wp:docPr id="1" name="Рисунок 1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F0A" w:rsidRDefault="00A81F0A" w:rsidP="00A81F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A81F0A" w:rsidRDefault="00A81F0A" w:rsidP="00A81F0A">
      <w:pPr>
        <w:jc w:val="center"/>
        <w:rPr>
          <w:b/>
          <w:sz w:val="40"/>
          <w:szCs w:val="40"/>
        </w:rPr>
      </w:pPr>
    </w:p>
    <w:p w:rsidR="00A81F0A" w:rsidRDefault="00A81F0A" w:rsidP="00A81F0A">
      <w:pPr>
        <w:jc w:val="center"/>
        <w:rPr>
          <w:sz w:val="28"/>
          <w:szCs w:val="28"/>
        </w:rPr>
      </w:pPr>
    </w:p>
    <w:p w:rsidR="00A81F0A" w:rsidRDefault="00A81F0A" w:rsidP="00A81F0A">
      <w:pPr>
        <w:jc w:val="center"/>
        <w:rPr>
          <w:sz w:val="28"/>
          <w:szCs w:val="28"/>
        </w:rPr>
      </w:pP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81F0A" w:rsidRDefault="00A81F0A" w:rsidP="00A81F0A">
      <w:pPr>
        <w:jc w:val="center"/>
        <w:rPr>
          <w:b/>
          <w:sz w:val="28"/>
          <w:szCs w:val="28"/>
        </w:rPr>
      </w:pP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1F0A" w:rsidRDefault="00A81F0A" w:rsidP="00A81F0A">
      <w:pPr>
        <w:rPr>
          <w:sz w:val="28"/>
          <w:szCs w:val="28"/>
        </w:rPr>
      </w:pPr>
    </w:p>
    <w:p w:rsidR="00A81F0A" w:rsidRDefault="00A81F0A" w:rsidP="00A81F0A">
      <w:r>
        <w:t xml:space="preserve">от </w:t>
      </w:r>
      <w:r w:rsidR="001E07FF">
        <w:t xml:space="preserve"> 29</w:t>
      </w:r>
      <w:r>
        <w:t>.04.201</w:t>
      </w:r>
      <w:r w:rsidR="001E07FF">
        <w:t>4</w:t>
      </w:r>
      <w:r>
        <w:t xml:space="preserve">г.   № </w:t>
      </w:r>
      <w:r w:rsidR="00F60E5F">
        <w:t>316</w:t>
      </w:r>
      <w:r>
        <w:t xml:space="preserve"> </w:t>
      </w:r>
      <w:r w:rsidR="001E07FF">
        <w:t xml:space="preserve">     </w:t>
      </w:r>
      <w:r>
        <w:t xml:space="preserve">                                                                                            г. Богучар</w:t>
      </w:r>
    </w:p>
    <w:p w:rsidR="00A81F0A" w:rsidRDefault="00A81F0A" w:rsidP="00A81F0A"/>
    <w:p w:rsidR="00A81F0A" w:rsidRDefault="00A81F0A" w:rsidP="00A81F0A"/>
    <w:p w:rsidR="00A81F0A" w:rsidRDefault="00A81F0A" w:rsidP="00A81F0A">
      <w:r>
        <w:t>Об исполнении бюджета городского</w:t>
      </w:r>
    </w:p>
    <w:p w:rsidR="00A81F0A" w:rsidRDefault="00A81F0A" w:rsidP="00A81F0A">
      <w:r>
        <w:t xml:space="preserve"> поселения – город Богучар  за 201</w:t>
      </w:r>
      <w:r w:rsidR="001E07FF">
        <w:t>3</w:t>
      </w:r>
      <w:r>
        <w:t xml:space="preserve"> год</w:t>
      </w:r>
    </w:p>
    <w:p w:rsidR="00A81F0A" w:rsidRDefault="00A81F0A" w:rsidP="00A81F0A"/>
    <w:p w:rsidR="00A81F0A" w:rsidRDefault="00A81F0A" w:rsidP="00A81F0A">
      <w:pPr>
        <w:pStyle w:val="a3"/>
        <w:tabs>
          <w:tab w:val="left" w:pos="708"/>
        </w:tabs>
      </w:pPr>
    </w:p>
    <w:p w:rsidR="00A81F0A" w:rsidRDefault="00A81F0A" w:rsidP="00A81F0A">
      <w:pPr>
        <w:pStyle w:val="a3"/>
        <w:tabs>
          <w:tab w:val="left" w:pos="708"/>
        </w:tabs>
        <w:jc w:val="both"/>
      </w:pPr>
      <w:r>
        <w:t xml:space="preserve">      Рассмотрев проект исполнения бюджета городского поселения – город Богучар за 201</w:t>
      </w:r>
      <w:r w:rsidR="001E07FF">
        <w:t>3</w:t>
      </w:r>
      <w:r>
        <w:t xml:space="preserve"> год, представленный администрацией городского поселения – город Богучар, руководствуясь Бюджетным кодексом РФ, Совет народных депутатов городского поселения – город Богучар Богучарского муниципального района  </w:t>
      </w:r>
    </w:p>
    <w:p w:rsidR="00A81F0A" w:rsidRDefault="00A81F0A" w:rsidP="00A81F0A">
      <w:pPr>
        <w:pStyle w:val="a3"/>
        <w:tabs>
          <w:tab w:val="left" w:pos="708"/>
        </w:tabs>
      </w:pPr>
      <w:r>
        <w:t xml:space="preserve">                                             </w:t>
      </w:r>
    </w:p>
    <w:p w:rsidR="00A81F0A" w:rsidRDefault="00A81F0A" w:rsidP="00A81F0A">
      <w:pPr>
        <w:pStyle w:val="a3"/>
        <w:tabs>
          <w:tab w:val="left" w:pos="708"/>
        </w:tabs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A81F0A" w:rsidRDefault="00A81F0A" w:rsidP="00A81F0A">
      <w:pPr>
        <w:pStyle w:val="a3"/>
        <w:tabs>
          <w:tab w:val="left" w:pos="708"/>
        </w:tabs>
        <w:jc w:val="center"/>
      </w:pPr>
    </w:p>
    <w:p w:rsidR="00A81F0A" w:rsidRDefault="00A81F0A" w:rsidP="008270F5">
      <w:pPr>
        <w:rPr>
          <w:spacing w:val="6"/>
        </w:rPr>
      </w:pPr>
      <w:r>
        <w:t xml:space="preserve">           </w:t>
      </w:r>
      <w:r w:rsidR="008270F5">
        <w:t xml:space="preserve">1. </w:t>
      </w:r>
      <w:r>
        <w:rPr>
          <w:spacing w:val="6"/>
        </w:rPr>
        <w:t>Утвердить отчет об исполнении бюджета городского поселения – город Богучар за 201</w:t>
      </w:r>
      <w:r w:rsidR="001E07FF">
        <w:rPr>
          <w:spacing w:val="6"/>
        </w:rPr>
        <w:t>3</w:t>
      </w:r>
      <w:r>
        <w:rPr>
          <w:spacing w:val="6"/>
        </w:rPr>
        <w:t xml:space="preserve"> год по доходам в сумме 7</w:t>
      </w:r>
      <w:r w:rsidR="001E07FF">
        <w:rPr>
          <w:spacing w:val="6"/>
        </w:rPr>
        <w:t>2 276,6</w:t>
      </w:r>
      <w:r>
        <w:rPr>
          <w:spacing w:val="6"/>
        </w:rPr>
        <w:t xml:space="preserve"> тыс. рублей и по расходам в сумме 7</w:t>
      </w:r>
      <w:r w:rsidR="001E07FF">
        <w:rPr>
          <w:spacing w:val="6"/>
        </w:rPr>
        <w:t>3 922,2</w:t>
      </w:r>
      <w:r>
        <w:rPr>
          <w:spacing w:val="6"/>
        </w:rPr>
        <w:t xml:space="preserve"> тыс. рублей с превышением </w:t>
      </w:r>
      <w:r w:rsidR="001E07FF">
        <w:rPr>
          <w:spacing w:val="6"/>
        </w:rPr>
        <w:t>расходов</w:t>
      </w:r>
      <w:r>
        <w:rPr>
          <w:spacing w:val="6"/>
        </w:rPr>
        <w:t xml:space="preserve"> над </w:t>
      </w:r>
      <w:r w:rsidR="001E07FF">
        <w:rPr>
          <w:spacing w:val="6"/>
        </w:rPr>
        <w:t>доходами</w:t>
      </w:r>
      <w:r>
        <w:rPr>
          <w:spacing w:val="6"/>
        </w:rPr>
        <w:t xml:space="preserve"> (</w:t>
      </w:r>
      <w:r w:rsidR="001E07FF">
        <w:rPr>
          <w:spacing w:val="6"/>
        </w:rPr>
        <w:t>дефицит</w:t>
      </w:r>
      <w:r>
        <w:rPr>
          <w:spacing w:val="6"/>
        </w:rPr>
        <w:t xml:space="preserve"> городского бюджета) в сумме </w:t>
      </w:r>
      <w:r w:rsidR="001E07FF">
        <w:rPr>
          <w:spacing w:val="6"/>
        </w:rPr>
        <w:t>1645,5</w:t>
      </w:r>
      <w:r>
        <w:rPr>
          <w:spacing w:val="6"/>
        </w:rPr>
        <w:t xml:space="preserve"> тыс. рублей и со следующими показателями:</w:t>
      </w:r>
    </w:p>
    <w:p w:rsidR="00A81F0A" w:rsidRDefault="00A81F0A" w:rsidP="00A81F0A">
      <w:pPr>
        <w:autoSpaceDE w:val="0"/>
        <w:autoSpaceDN w:val="0"/>
        <w:adjustRightInd w:val="0"/>
        <w:ind w:firstLine="670"/>
        <w:rPr>
          <w:spacing w:val="6"/>
        </w:rPr>
      </w:pPr>
      <w:r>
        <w:rPr>
          <w:spacing w:val="6"/>
        </w:rPr>
        <w:t>по поступлению доходов в бюджет городского поселения – город Богучар за 201</w:t>
      </w:r>
      <w:r w:rsidR="001E07FF">
        <w:rPr>
          <w:spacing w:val="6"/>
        </w:rPr>
        <w:t>3</w:t>
      </w:r>
      <w:r>
        <w:rPr>
          <w:spacing w:val="6"/>
        </w:rPr>
        <w:t xml:space="preserve"> год по кодам классификации доходов бюджета согласно приложению 1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firstLine="670"/>
        <w:rPr>
          <w:spacing w:val="6"/>
        </w:rPr>
      </w:pPr>
      <w:r>
        <w:rPr>
          <w:spacing w:val="6"/>
        </w:rPr>
        <w:t>по поступлению доходов в бюджет городского поселения – город Богучар за 201</w:t>
      </w:r>
      <w:r w:rsidR="001E07FF">
        <w:rPr>
          <w:spacing w:val="6"/>
        </w:rPr>
        <w:t>3</w:t>
      </w:r>
      <w:r>
        <w:rPr>
          <w:spacing w:val="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firstLine="670"/>
        <w:rPr>
          <w:spacing w:val="6"/>
        </w:rPr>
      </w:pPr>
      <w:r>
        <w:rPr>
          <w:spacing w:val="6"/>
        </w:rPr>
        <w:t>по ведомственной структуре расходов бюджета городского поселения – город Богучар за 201</w:t>
      </w:r>
      <w:r w:rsidR="001E07FF">
        <w:rPr>
          <w:spacing w:val="6"/>
        </w:rPr>
        <w:t>3</w:t>
      </w:r>
      <w:r>
        <w:rPr>
          <w:spacing w:val="6"/>
        </w:rPr>
        <w:t xml:space="preserve"> год согласно приложению 3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firstLine="670"/>
        <w:rPr>
          <w:spacing w:val="6"/>
        </w:rPr>
      </w:pPr>
      <w:r>
        <w:rPr>
          <w:spacing w:val="6"/>
        </w:rPr>
        <w:t>по распределению бюджетных ассигнований за 201</w:t>
      </w:r>
      <w:r w:rsidR="001E07FF">
        <w:rPr>
          <w:spacing w:val="6"/>
        </w:rPr>
        <w:t>3</w:t>
      </w:r>
      <w:r>
        <w:rPr>
          <w:spacing w:val="6"/>
        </w:rPr>
        <w:t xml:space="preserve"> год по разделам и подразделам, целевым статьям и видам расходов классификации расходов бюджета согласно приложению 4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right="24" w:firstLine="670"/>
        <w:rPr>
          <w:spacing w:val="6"/>
        </w:rPr>
      </w:pPr>
      <w:r>
        <w:rPr>
          <w:spacing w:val="6"/>
        </w:rPr>
        <w:t>по распределению бюджетных ассигнований на исполнение публичных нормативных обязательств городского поселения – город Богучар за 201</w:t>
      </w:r>
      <w:r w:rsidR="001E07FF">
        <w:rPr>
          <w:spacing w:val="6"/>
        </w:rPr>
        <w:t>3</w:t>
      </w:r>
      <w:r>
        <w:rPr>
          <w:spacing w:val="6"/>
        </w:rPr>
        <w:t xml:space="preserve"> год согласно приложению 5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right="24" w:firstLine="670"/>
        <w:rPr>
          <w:spacing w:val="6"/>
        </w:rPr>
      </w:pPr>
      <w:r>
        <w:rPr>
          <w:spacing w:val="6"/>
        </w:rPr>
        <w:t>по распределению бюджетных ассигнований на реализацию региональных  целевых программ за 201</w:t>
      </w:r>
      <w:r w:rsidR="001E07FF">
        <w:rPr>
          <w:spacing w:val="6"/>
        </w:rPr>
        <w:t>3</w:t>
      </w:r>
      <w:r>
        <w:rPr>
          <w:spacing w:val="6"/>
        </w:rPr>
        <w:t xml:space="preserve"> год</w:t>
      </w:r>
      <w:r>
        <w:rPr>
          <w:b/>
          <w:spacing w:val="6"/>
        </w:rPr>
        <w:t xml:space="preserve"> </w:t>
      </w:r>
      <w:r>
        <w:rPr>
          <w:spacing w:val="6"/>
        </w:rPr>
        <w:t>согласно приложению 6 к настоящему решению.</w:t>
      </w:r>
    </w:p>
    <w:p w:rsidR="00A81F0A" w:rsidRDefault="008270F5" w:rsidP="00A81F0A">
      <w:pPr>
        <w:autoSpaceDE w:val="0"/>
        <w:autoSpaceDN w:val="0"/>
        <w:adjustRightInd w:val="0"/>
        <w:ind w:firstLine="720"/>
        <w:jc w:val="both"/>
      </w:pPr>
      <w:r>
        <w:lastRenderedPageBreak/>
        <w:t>2. Н</w:t>
      </w:r>
      <w:r w:rsidR="00A81F0A">
        <w:t xml:space="preserve">астоящее решение Совета народных депутатов городского поселения – город Богучар Богучарского муниципального района Воронежской области  вступает в силу  со дня его официального </w:t>
      </w:r>
      <w:r w:rsidR="00276758">
        <w:t>обнародования</w:t>
      </w:r>
      <w:r w:rsidR="00A81F0A">
        <w:t>.</w:t>
      </w:r>
    </w:p>
    <w:p w:rsidR="00A81F0A" w:rsidRDefault="00A81F0A" w:rsidP="00A81F0A">
      <w:pPr>
        <w:pStyle w:val="a3"/>
        <w:tabs>
          <w:tab w:val="left" w:pos="708"/>
        </w:tabs>
      </w:pPr>
    </w:p>
    <w:p w:rsidR="00A81F0A" w:rsidRDefault="00A81F0A" w:rsidP="00A81F0A">
      <w:pPr>
        <w:autoSpaceDE w:val="0"/>
        <w:autoSpaceDN w:val="0"/>
        <w:adjustRightInd w:val="0"/>
        <w:ind w:firstLine="540"/>
        <w:jc w:val="both"/>
        <w:outlineLvl w:val="3"/>
      </w:pPr>
    </w:p>
    <w:p w:rsidR="00A81F0A" w:rsidRDefault="00A81F0A" w:rsidP="00A81F0A">
      <w:pPr>
        <w:autoSpaceDE w:val="0"/>
        <w:autoSpaceDN w:val="0"/>
        <w:adjustRightInd w:val="0"/>
        <w:outlineLvl w:val="3"/>
      </w:pPr>
      <w:r>
        <w:t>Председатель Совета народных депутатов</w:t>
      </w:r>
    </w:p>
    <w:p w:rsidR="00A81F0A" w:rsidRDefault="00A81F0A" w:rsidP="00A81F0A">
      <w:pPr>
        <w:autoSpaceDE w:val="0"/>
        <w:autoSpaceDN w:val="0"/>
        <w:adjustRightInd w:val="0"/>
        <w:outlineLvl w:val="3"/>
      </w:pPr>
      <w:r>
        <w:t>городского поселения – город Богучар                                         М.М. Сумской</w:t>
      </w:r>
    </w:p>
    <w:p w:rsidR="00A81F0A" w:rsidRDefault="00A81F0A" w:rsidP="00A81F0A">
      <w:pPr>
        <w:autoSpaceDE w:val="0"/>
        <w:autoSpaceDN w:val="0"/>
        <w:adjustRightInd w:val="0"/>
        <w:ind w:firstLine="540"/>
        <w:outlineLvl w:val="3"/>
      </w:pPr>
    </w:p>
    <w:p w:rsidR="00A81F0A" w:rsidRDefault="00A81F0A" w:rsidP="00A81F0A">
      <w:pPr>
        <w:autoSpaceDE w:val="0"/>
        <w:autoSpaceDN w:val="0"/>
        <w:adjustRightInd w:val="0"/>
        <w:outlineLvl w:val="3"/>
      </w:pPr>
      <w:r>
        <w:t>Глава городского поселения –</w:t>
      </w:r>
    </w:p>
    <w:p w:rsidR="00A81F0A" w:rsidRDefault="00A81F0A" w:rsidP="00A81F0A">
      <w:pPr>
        <w:autoSpaceDE w:val="0"/>
        <w:autoSpaceDN w:val="0"/>
        <w:adjustRightInd w:val="0"/>
        <w:outlineLvl w:val="3"/>
      </w:pPr>
      <w:r>
        <w:t>город Богучар                                                                                   И.М. Нежельский</w:t>
      </w:r>
    </w:p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8270F5" w:rsidRDefault="008270F5"/>
    <w:p w:rsidR="008270F5" w:rsidRDefault="008270F5"/>
    <w:p w:rsidR="008270F5" w:rsidRDefault="008270F5"/>
    <w:p w:rsidR="00A81F0A" w:rsidRDefault="00A81F0A"/>
    <w:p w:rsidR="00A81F0A" w:rsidRDefault="00A81F0A" w:rsidP="00A81F0A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</w:rPr>
      </w:pPr>
      <w:r>
        <w:rPr>
          <w:i/>
          <w:sz w:val="20"/>
        </w:rPr>
        <w:lastRenderedPageBreak/>
        <w:t>Приложение 1</w:t>
      </w:r>
    </w:p>
    <w:p w:rsidR="00A81F0A" w:rsidRDefault="00A81F0A" w:rsidP="00A81F0A">
      <w:pPr>
        <w:widowControl w:val="0"/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 xml:space="preserve">к решению Совета народных депутатов </w:t>
      </w:r>
    </w:p>
    <w:p w:rsidR="00A81F0A" w:rsidRDefault="00A81F0A" w:rsidP="00A81F0A">
      <w:pPr>
        <w:widowControl w:val="0"/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 xml:space="preserve">городского поселения – город Богучар    </w:t>
      </w:r>
    </w:p>
    <w:p w:rsidR="00A81F0A" w:rsidRDefault="00A81F0A" w:rsidP="00A81F0A">
      <w:pPr>
        <w:widowControl w:val="0"/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>«Об исполнении бюджета городского</w:t>
      </w:r>
    </w:p>
    <w:p w:rsidR="00A81F0A" w:rsidRDefault="00A81F0A" w:rsidP="00A81F0A">
      <w:pPr>
        <w:widowControl w:val="0"/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>поселения – город Богучар за 201</w:t>
      </w:r>
      <w:r w:rsidR="00DE59DF">
        <w:rPr>
          <w:i/>
          <w:sz w:val="20"/>
        </w:rPr>
        <w:t>3</w:t>
      </w:r>
      <w:r>
        <w:rPr>
          <w:i/>
          <w:sz w:val="20"/>
        </w:rPr>
        <w:t xml:space="preserve"> год»</w:t>
      </w:r>
    </w:p>
    <w:p w:rsidR="00A81F0A" w:rsidRDefault="00A81F0A" w:rsidP="00A81F0A">
      <w:pPr>
        <w:jc w:val="center"/>
        <w:rPr>
          <w:b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9A2E63">
        <w:rPr>
          <w:i/>
          <w:sz w:val="20"/>
        </w:rPr>
        <w:t xml:space="preserve">                                                                        </w:t>
      </w:r>
      <w:r>
        <w:rPr>
          <w:i/>
          <w:sz w:val="20"/>
        </w:rPr>
        <w:t xml:space="preserve">от </w:t>
      </w:r>
      <w:r w:rsidR="00F425E4">
        <w:rPr>
          <w:i/>
          <w:sz w:val="20"/>
        </w:rPr>
        <w:t>29</w:t>
      </w:r>
      <w:r>
        <w:rPr>
          <w:i/>
          <w:sz w:val="20"/>
        </w:rPr>
        <w:t xml:space="preserve">  апреля  20</w:t>
      </w:r>
      <w:r w:rsidR="00F425E4">
        <w:rPr>
          <w:i/>
          <w:sz w:val="20"/>
        </w:rPr>
        <w:t>14</w:t>
      </w:r>
      <w:r>
        <w:rPr>
          <w:i/>
          <w:sz w:val="20"/>
        </w:rPr>
        <w:t xml:space="preserve"> года № </w:t>
      </w:r>
    </w:p>
    <w:p w:rsidR="00A81F0A" w:rsidRDefault="00A81F0A" w:rsidP="00A81F0A">
      <w:pPr>
        <w:jc w:val="center"/>
        <w:rPr>
          <w:b/>
          <w:sz w:val="20"/>
        </w:rPr>
      </w:pPr>
    </w:p>
    <w:p w:rsidR="00A81F0A" w:rsidRDefault="00A81F0A" w:rsidP="00A81F0A">
      <w:pPr>
        <w:jc w:val="center"/>
        <w:rPr>
          <w:sz w:val="20"/>
        </w:rPr>
      </w:pPr>
      <w:r>
        <w:rPr>
          <w:sz w:val="20"/>
        </w:rPr>
        <w:t>ПОСТУПЛЕНИЕ ДОХОДОВ В БЮДЖЕТ ГОРОДСКОГО ПОСЕЛЕНИЯ – ГОРОД БОГУЧАР ЗА 201</w:t>
      </w:r>
      <w:r w:rsidR="00DE59DF">
        <w:rPr>
          <w:sz w:val="20"/>
        </w:rPr>
        <w:t>3</w:t>
      </w:r>
      <w:r>
        <w:rPr>
          <w:sz w:val="20"/>
        </w:rPr>
        <w:t xml:space="preserve"> ГОД ПО</w:t>
      </w:r>
      <w:r>
        <w:rPr>
          <w:sz w:val="20"/>
          <w:lang w:val="en-US"/>
        </w:rPr>
        <w:t> </w:t>
      </w:r>
      <w:r>
        <w:rPr>
          <w:sz w:val="20"/>
        </w:rPr>
        <w:t>КОДАМ КЛАССИФИКАЦИИ ДОХОДОВ БЮДЖЕТА</w:t>
      </w:r>
    </w:p>
    <w:p w:rsidR="00A81F0A" w:rsidRDefault="00A81F0A" w:rsidP="00A81F0A">
      <w:pPr>
        <w:rPr>
          <w:sz w:val="20"/>
        </w:rPr>
      </w:pPr>
    </w:p>
    <w:tbl>
      <w:tblPr>
        <w:tblW w:w="989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1"/>
        <w:gridCol w:w="1304"/>
        <w:gridCol w:w="2899"/>
        <w:gridCol w:w="2092"/>
      </w:tblGrid>
      <w:tr w:rsidR="00A81F0A" w:rsidTr="00951991">
        <w:trPr>
          <w:trHeight w:val="20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Исполнение</w:t>
            </w:r>
          </w:p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(тыс. рублей)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0A" w:rsidRDefault="00A81F0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доходов городского бюджета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0A" w:rsidRDefault="00A81F0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color w:val="000000"/>
                <w:sz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C478F2" w:rsidP="00C478F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72276,6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F425E4">
              <w:rPr>
                <w:sz w:val="20"/>
              </w:rPr>
              <w:t>871,3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зарегистрированны</w:t>
            </w:r>
            <w:r w:rsidR="00F425E4"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1 01 02020 01 0000 110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F425E4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полученных в соответствии со ст.228 НК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F425E4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643,9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</w:t>
            </w:r>
            <w:r>
              <w:rPr>
                <w:color w:val="000000"/>
                <w:sz w:val="20"/>
                <w:highlight w:val="yellow"/>
              </w:rPr>
              <w:t xml:space="preserve"> </w:t>
            </w:r>
            <w:r>
              <w:rPr>
                <w:color w:val="000000"/>
                <w:sz w:val="20"/>
              </w:rPr>
              <w:t>полученных иностранными гражданами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1 01 02040 01 0000 110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F425E4">
              <w:rPr>
                <w:sz w:val="20"/>
              </w:rPr>
              <w:t>2</w:t>
            </w:r>
          </w:p>
        </w:tc>
      </w:tr>
      <w:tr w:rsidR="00A81F0A" w:rsidTr="00951991">
        <w:trPr>
          <w:trHeight w:val="45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81F0A" w:rsidRDefault="00A81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1 05 03010 01 0000 110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F425E4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</w:tr>
      <w:tr w:rsidR="00A81F0A" w:rsidTr="00951991">
        <w:trPr>
          <w:trHeight w:val="36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F425E4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1727,2</w:t>
            </w:r>
          </w:p>
        </w:tc>
      </w:tr>
      <w:tr w:rsidR="00A81F0A" w:rsidTr="00951991">
        <w:trPr>
          <w:trHeight w:val="83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1 06 06013 10 0000 110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F425E4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1609,5</w:t>
            </w:r>
          </w:p>
        </w:tc>
      </w:tr>
      <w:tr w:rsidR="00A81F0A" w:rsidTr="00951991">
        <w:trPr>
          <w:trHeight w:val="83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1 06 06023 10 0000 110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F425E4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16244,7</w:t>
            </w:r>
          </w:p>
        </w:tc>
      </w:tr>
      <w:tr w:rsidR="00A81F0A" w:rsidTr="00951991">
        <w:trPr>
          <w:trHeight w:val="208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 за земельные участки, 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1 11 05010 10 0000 120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F425E4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1003,4</w:t>
            </w:r>
          </w:p>
        </w:tc>
      </w:tr>
      <w:tr w:rsidR="00B1387F" w:rsidTr="00951991">
        <w:trPr>
          <w:trHeight w:val="93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1387F" w:rsidRDefault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387F" w:rsidRDefault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387F" w:rsidRDefault="00B1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1 11 05035 10 0000 120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387F" w:rsidRDefault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459,6</w:t>
            </w:r>
          </w:p>
        </w:tc>
      </w:tr>
      <w:tr w:rsidR="00A81F0A" w:rsidTr="00951991">
        <w:trPr>
          <w:trHeight w:val="93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Прочие доходы от оказания платных услуг получателями средств бюджетов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1F0A" w:rsidRDefault="00A81F0A">
            <w:pPr>
              <w:jc w:val="center"/>
              <w:rPr>
                <w:sz w:val="20"/>
              </w:rPr>
            </w:pPr>
          </w:p>
          <w:p w:rsidR="00A81F0A" w:rsidRDefault="00A81F0A">
            <w:pPr>
              <w:jc w:val="center"/>
              <w:rPr>
                <w:sz w:val="20"/>
              </w:rPr>
            </w:pPr>
          </w:p>
          <w:p w:rsidR="00A81F0A" w:rsidRDefault="00A81F0A">
            <w:pPr>
              <w:jc w:val="center"/>
              <w:rPr>
                <w:sz w:val="20"/>
              </w:rPr>
            </w:pPr>
          </w:p>
          <w:p w:rsidR="00A81F0A" w:rsidRDefault="00A81F0A">
            <w:pPr>
              <w:jc w:val="center"/>
              <w:rPr>
                <w:sz w:val="20"/>
              </w:rPr>
            </w:pPr>
          </w:p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1 13 01995 10 0000 120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B1387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</w:tr>
      <w:tr w:rsidR="00A81F0A" w:rsidTr="00951991">
        <w:trPr>
          <w:trHeight w:val="172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1F0A" w:rsidRDefault="00A81F0A" w:rsidP="00F425E4">
            <w:pPr>
              <w:jc w:val="center"/>
              <w:rPr>
                <w:sz w:val="20"/>
              </w:rPr>
            </w:pPr>
          </w:p>
          <w:p w:rsidR="00A81F0A" w:rsidRDefault="00A81F0A" w:rsidP="00F425E4">
            <w:pPr>
              <w:jc w:val="center"/>
              <w:rPr>
                <w:sz w:val="20"/>
              </w:rPr>
            </w:pPr>
          </w:p>
          <w:p w:rsidR="00A81F0A" w:rsidRDefault="00A81F0A" w:rsidP="00F425E4">
            <w:pPr>
              <w:jc w:val="center"/>
              <w:rPr>
                <w:sz w:val="20"/>
              </w:rPr>
            </w:pPr>
          </w:p>
          <w:p w:rsidR="00A81F0A" w:rsidRDefault="00A81F0A" w:rsidP="00F425E4">
            <w:pPr>
              <w:jc w:val="center"/>
              <w:rPr>
                <w:sz w:val="20"/>
              </w:rPr>
            </w:pPr>
          </w:p>
          <w:p w:rsidR="00A81F0A" w:rsidRDefault="00A81F0A" w:rsidP="00F425E4">
            <w:pPr>
              <w:jc w:val="center"/>
              <w:rPr>
                <w:sz w:val="20"/>
              </w:rPr>
            </w:pPr>
          </w:p>
          <w:p w:rsidR="00A81F0A" w:rsidRDefault="00A81F0A" w:rsidP="00F425E4">
            <w:pPr>
              <w:jc w:val="center"/>
              <w:rPr>
                <w:sz w:val="20"/>
              </w:rPr>
            </w:pPr>
          </w:p>
          <w:p w:rsidR="00A81F0A" w:rsidRDefault="00A81F0A" w:rsidP="00F425E4">
            <w:pPr>
              <w:jc w:val="center"/>
              <w:rPr>
                <w:sz w:val="20"/>
              </w:rPr>
            </w:pPr>
          </w:p>
          <w:p w:rsidR="00A81F0A" w:rsidRDefault="00A81F0A" w:rsidP="00F425E4">
            <w:pPr>
              <w:jc w:val="center"/>
              <w:rPr>
                <w:sz w:val="20"/>
              </w:rPr>
            </w:pPr>
          </w:p>
          <w:p w:rsidR="00A81F0A" w:rsidRDefault="00A81F0A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</w:p>
        </w:tc>
      </w:tr>
      <w:tr w:rsidR="00A81F0A" w:rsidTr="00951991">
        <w:trPr>
          <w:trHeight w:val="126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81F0A" w:rsidRDefault="00A81F0A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поселений</w:t>
            </w:r>
          </w:p>
          <w:p w:rsidR="00A81F0A" w:rsidRDefault="00A81F0A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1F0A" w:rsidRDefault="00A81F0A" w:rsidP="00B1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  <w:p w:rsidR="00A81F0A" w:rsidRDefault="00A81F0A" w:rsidP="00B1387F">
            <w:pPr>
              <w:jc w:val="center"/>
              <w:rPr>
                <w:sz w:val="20"/>
              </w:rPr>
            </w:pPr>
          </w:p>
          <w:p w:rsidR="00A81F0A" w:rsidRDefault="00A81F0A" w:rsidP="00B1387F">
            <w:pPr>
              <w:jc w:val="center"/>
              <w:rPr>
                <w:sz w:val="20"/>
              </w:rPr>
            </w:pPr>
          </w:p>
          <w:p w:rsidR="00A81F0A" w:rsidRDefault="00A81F0A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1F0A" w:rsidRDefault="00A81F0A" w:rsidP="00B1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1 14 06013 10 0000 430</w:t>
            </w:r>
          </w:p>
          <w:p w:rsidR="00A81F0A" w:rsidRDefault="00A81F0A" w:rsidP="00B1387F">
            <w:pPr>
              <w:jc w:val="center"/>
              <w:rPr>
                <w:sz w:val="20"/>
              </w:rPr>
            </w:pPr>
          </w:p>
          <w:p w:rsidR="00A81F0A" w:rsidRDefault="00A81F0A" w:rsidP="00B1387F">
            <w:pPr>
              <w:jc w:val="center"/>
              <w:rPr>
                <w:sz w:val="20"/>
              </w:rPr>
            </w:pPr>
          </w:p>
          <w:p w:rsidR="00A81F0A" w:rsidRDefault="00A81F0A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1F0A" w:rsidRDefault="00B1387F" w:rsidP="00C478F2">
            <w:pPr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66,</w:t>
            </w:r>
            <w:r w:rsidR="00C478F2">
              <w:rPr>
                <w:sz w:val="20"/>
              </w:rPr>
              <w:t>4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</w:t>
            </w:r>
            <w:r w:rsidR="00B1387F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 w:rsidR="00B1387F">
              <w:rPr>
                <w:color w:val="000000"/>
                <w:sz w:val="20"/>
              </w:rPr>
              <w:t>900</w:t>
            </w:r>
            <w:r>
              <w:rPr>
                <w:color w:val="000000"/>
                <w:sz w:val="20"/>
              </w:rPr>
              <w:t>50 10 0000 1</w:t>
            </w:r>
            <w:r w:rsidR="00B1387F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B1387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56,9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Дотация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2 02 01001 10 0000 151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B1387F">
              <w:rPr>
                <w:color w:val="000000"/>
                <w:sz w:val="20"/>
              </w:rPr>
              <w:t>10,1</w:t>
            </w:r>
          </w:p>
        </w:tc>
      </w:tr>
      <w:tr w:rsidR="00A81F0A" w:rsidTr="00951991">
        <w:trPr>
          <w:trHeight w:val="61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1F0A" w:rsidRDefault="00A81F0A">
            <w:pPr>
              <w:ind w:hanging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ЖКХ </w:t>
            </w:r>
          </w:p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2 02 02088 10 0000 151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B1387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3541,6</w:t>
            </w:r>
          </w:p>
        </w:tc>
      </w:tr>
      <w:tr w:rsidR="00A81F0A" w:rsidTr="00951991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hanging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2 02 02089 10 0000 151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B1387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1998,7</w:t>
            </w:r>
          </w:p>
        </w:tc>
      </w:tr>
      <w:tr w:rsidR="00A81F0A" w:rsidTr="00951991">
        <w:trPr>
          <w:trHeight w:val="68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2 02 02999 10 0000 151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951991" w:rsidP="0095199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3180,8</w:t>
            </w:r>
          </w:p>
        </w:tc>
      </w:tr>
      <w:tr w:rsidR="00A81F0A" w:rsidTr="00951991">
        <w:trPr>
          <w:trHeight w:val="166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2 02 04012 10 0000 151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951991" w:rsidP="0095199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28627,0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2 07 05000 10 0000 180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951991" w:rsidP="0095199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122,3</w:t>
            </w:r>
          </w:p>
        </w:tc>
      </w:tr>
    </w:tbl>
    <w:p w:rsidR="00A81F0A" w:rsidRDefault="00A81F0A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tbl>
      <w:tblPr>
        <w:tblStyle w:val="a5"/>
        <w:tblW w:w="10030" w:type="dxa"/>
        <w:tblInd w:w="-459" w:type="dxa"/>
        <w:tblLook w:val="04A0"/>
      </w:tblPr>
      <w:tblGrid>
        <w:gridCol w:w="2396"/>
        <w:gridCol w:w="3912"/>
        <w:gridCol w:w="3722"/>
      </w:tblGrid>
      <w:tr w:rsidR="00951991" w:rsidRPr="00A81F0A" w:rsidTr="00C478F2">
        <w:trPr>
          <w:trHeight w:val="1956"/>
        </w:trPr>
        <w:tc>
          <w:tcPr>
            <w:tcW w:w="10030" w:type="dxa"/>
            <w:gridSpan w:val="3"/>
            <w:hideMark/>
          </w:tcPr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</w:t>
            </w:r>
            <w:r w:rsidRPr="00A81F0A">
              <w:rPr>
                <w:i/>
                <w:iCs/>
              </w:rPr>
              <w:t>риложение 2</w:t>
            </w:r>
          </w:p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 xml:space="preserve">к решению Совета народных депутатов </w:t>
            </w:r>
          </w:p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>городского поселения - город Богучар</w:t>
            </w:r>
          </w:p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>«Об исполнении бюджета городского</w:t>
            </w:r>
          </w:p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>поселения - город Богучар за 201</w:t>
            </w:r>
            <w:r w:rsidR="00DE59DF">
              <w:rPr>
                <w:i/>
                <w:iCs/>
              </w:rPr>
              <w:t>3</w:t>
            </w:r>
            <w:r w:rsidRPr="00A81F0A">
              <w:rPr>
                <w:i/>
                <w:iCs/>
              </w:rPr>
              <w:t xml:space="preserve"> год»</w:t>
            </w:r>
          </w:p>
          <w:p w:rsidR="00951991" w:rsidRPr="00A81F0A" w:rsidRDefault="00951991" w:rsidP="002F5419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 xml:space="preserve">                                           от  </w:t>
            </w:r>
            <w:r w:rsidR="002F5419">
              <w:rPr>
                <w:i/>
                <w:iCs/>
              </w:rPr>
              <w:t>29</w:t>
            </w:r>
            <w:r w:rsidRPr="00A81F0A">
              <w:rPr>
                <w:i/>
                <w:iCs/>
              </w:rPr>
              <w:t xml:space="preserve"> апреля  201</w:t>
            </w:r>
            <w:r w:rsidR="002F5419">
              <w:rPr>
                <w:i/>
                <w:iCs/>
              </w:rPr>
              <w:t>4</w:t>
            </w:r>
            <w:r w:rsidRPr="00A81F0A">
              <w:rPr>
                <w:i/>
                <w:iCs/>
              </w:rPr>
              <w:t xml:space="preserve"> года  №</w:t>
            </w:r>
            <w:r w:rsidR="002F5419">
              <w:rPr>
                <w:i/>
                <w:iCs/>
              </w:rPr>
              <w:t xml:space="preserve">  </w:t>
            </w:r>
            <w:r w:rsidRPr="00A81F0A">
              <w:rPr>
                <w:i/>
                <w:iCs/>
              </w:rPr>
              <w:t xml:space="preserve">  </w:t>
            </w:r>
          </w:p>
        </w:tc>
      </w:tr>
      <w:tr w:rsidR="00A81F0A" w:rsidRPr="00A81F0A" w:rsidTr="00C478F2">
        <w:trPr>
          <w:trHeight w:val="405"/>
        </w:trPr>
        <w:tc>
          <w:tcPr>
            <w:tcW w:w="10030" w:type="dxa"/>
            <w:gridSpan w:val="3"/>
            <w:vMerge w:val="restart"/>
            <w:hideMark/>
          </w:tcPr>
          <w:p w:rsidR="00A81F0A" w:rsidRPr="00A81F0A" w:rsidRDefault="00A81F0A" w:rsidP="00C478F2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ПОСТУПЛЕНИЕ ДОХОДОВ В БЮДЖЕТ ГОРОДСКОГО ПОСЕЛЕНИЯ -</w:t>
            </w:r>
            <w:r w:rsidR="00951991">
              <w:rPr>
                <w:b/>
                <w:bCs/>
              </w:rPr>
              <w:t xml:space="preserve"> </w:t>
            </w:r>
            <w:r w:rsidRPr="00A81F0A">
              <w:rPr>
                <w:b/>
                <w:bCs/>
              </w:rPr>
              <w:t>ГОРОД БОГУЧАР ЗА 201</w:t>
            </w:r>
            <w:r w:rsidR="00C478F2">
              <w:rPr>
                <w:b/>
                <w:bCs/>
              </w:rPr>
              <w:t>3</w:t>
            </w:r>
            <w:r w:rsidRPr="00A81F0A">
              <w:rPr>
                <w:b/>
                <w:bCs/>
              </w:rPr>
      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</w:t>
            </w:r>
          </w:p>
        </w:tc>
      </w:tr>
      <w:tr w:rsidR="00A81F0A" w:rsidRPr="00A81F0A" w:rsidTr="00C478F2">
        <w:trPr>
          <w:trHeight w:val="1470"/>
        </w:trPr>
        <w:tc>
          <w:tcPr>
            <w:tcW w:w="10030" w:type="dxa"/>
            <w:gridSpan w:val="3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C478F2">
        <w:trPr>
          <w:trHeight w:val="45"/>
        </w:trPr>
        <w:tc>
          <w:tcPr>
            <w:tcW w:w="2396" w:type="dxa"/>
            <w:hideMark/>
          </w:tcPr>
          <w:p w:rsidR="00A81F0A" w:rsidRPr="00A81F0A" w:rsidRDefault="00A81F0A"/>
        </w:tc>
        <w:tc>
          <w:tcPr>
            <w:tcW w:w="3912" w:type="dxa"/>
            <w:noWrap/>
            <w:hideMark/>
          </w:tcPr>
          <w:p w:rsidR="00A81F0A" w:rsidRPr="00A81F0A" w:rsidRDefault="00A81F0A" w:rsidP="00A81F0A"/>
        </w:tc>
        <w:tc>
          <w:tcPr>
            <w:tcW w:w="3722" w:type="dxa"/>
            <w:noWrap/>
            <w:hideMark/>
          </w:tcPr>
          <w:p w:rsidR="00A81F0A" w:rsidRPr="00A81F0A" w:rsidRDefault="00A81F0A"/>
        </w:tc>
      </w:tr>
      <w:tr w:rsidR="00A81F0A" w:rsidRPr="00A81F0A" w:rsidTr="00C478F2">
        <w:trPr>
          <w:trHeight w:val="90"/>
        </w:trPr>
        <w:tc>
          <w:tcPr>
            <w:tcW w:w="2396" w:type="dxa"/>
            <w:hideMark/>
          </w:tcPr>
          <w:p w:rsidR="00A81F0A" w:rsidRPr="00A81F0A" w:rsidRDefault="00A81F0A"/>
        </w:tc>
        <w:tc>
          <w:tcPr>
            <w:tcW w:w="3912" w:type="dxa"/>
            <w:noWrap/>
            <w:hideMark/>
          </w:tcPr>
          <w:p w:rsidR="00A81F0A" w:rsidRPr="00A81F0A" w:rsidRDefault="00A81F0A"/>
        </w:tc>
        <w:tc>
          <w:tcPr>
            <w:tcW w:w="3722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C478F2">
        <w:trPr>
          <w:trHeight w:val="45"/>
        </w:trPr>
        <w:tc>
          <w:tcPr>
            <w:tcW w:w="2396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3912" w:type="dxa"/>
            <w:noWrap/>
            <w:hideMark/>
          </w:tcPr>
          <w:p w:rsidR="00A81F0A" w:rsidRPr="00A81F0A" w:rsidRDefault="00A81F0A">
            <w:r w:rsidRPr="00A81F0A">
              <w:t> </w:t>
            </w:r>
          </w:p>
        </w:tc>
        <w:tc>
          <w:tcPr>
            <w:tcW w:w="3722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C478F2">
        <w:trPr>
          <w:trHeight w:val="360"/>
        </w:trPr>
        <w:tc>
          <w:tcPr>
            <w:tcW w:w="2396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Код классификации</w:t>
            </w:r>
          </w:p>
        </w:tc>
        <w:tc>
          <w:tcPr>
            <w:tcW w:w="3912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Наименование</w:t>
            </w:r>
          </w:p>
        </w:tc>
        <w:tc>
          <w:tcPr>
            <w:tcW w:w="3722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Исполнение (тыс.</w:t>
            </w:r>
            <w:r w:rsidR="00DD0D95">
              <w:rPr>
                <w:b/>
                <w:bCs/>
              </w:rPr>
              <w:t xml:space="preserve"> </w:t>
            </w:r>
            <w:r w:rsidRPr="00A81F0A">
              <w:rPr>
                <w:b/>
                <w:bCs/>
              </w:rPr>
              <w:t>руб</w:t>
            </w:r>
            <w:r w:rsidR="00DD0D95">
              <w:rPr>
                <w:b/>
                <w:bCs/>
              </w:rPr>
              <w:t>.</w:t>
            </w:r>
            <w:r w:rsidRPr="00A81F0A">
              <w:rPr>
                <w:b/>
                <w:bCs/>
              </w:rPr>
              <w:t>)</w:t>
            </w:r>
          </w:p>
        </w:tc>
      </w:tr>
      <w:tr w:rsidR="00A81F0A" w:rsidRPr="00A81F0A" w:rsidTr="00C478F2">
        <w:trPr>
          <w:trHeight w:val="375"/>
        </w:trPr>
        <w:tc>
          <w:tcPr>
            <w:tcW w:w="2396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3912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3722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C478F2">
        <w:trPr>
          <w:trHeight w:val="375"/>
        </w:trPr>
        <w:tc>
          <w:tcPr>
            <w:tcW w:w="2396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000 8 50 00000 00 0000 000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доходы всего</w:t>
            </w:r>
          </w:p>
        </w:tc>
        <w:tc>
          <w:tcPr>
            <w:tcW w:w="3722" w:type="dxa"/>
            <w:hideMark/>
          </w:tcPr>
          <w:p w:rsidR="00A81F0A" w:rsidRPr="00A81F0A" w:rsidRDefault="00A81F0A" w:rsidP="002F5419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7</w:t>
            </w:r>
            <w:r w:rsidR="002F5419">
              <w:rPr>
                <w:b/>
                <w:bCs/>
              </w:rPr>
              <w:t>2 276,6</w:t>
            </w:r>
          </w:p>
        </w:tc>
      </w:tr>
      <w:tr w:rsidR="00A81F0A" w:rsidRPr="00A81F0A" w:rsidTr="00C478F2">
        <w:trPr>
          <w:trHeight w:val="67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000  1  00  00000  00  0000  000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НАЛОГОВЫЕ И НЕНАЛОГОВЫЕ ДОХОДЫ</w:t>
            </w:r>
          </w:p>
        </w:tc>
        <w:tc>
          <w:tcPr>
            <w:tcW w:w="3722" w:type="dxa"/>
            <w:hideMark/>
          </w:tcPr>
          <w:p w:rsidR="00A81F0A" w:rsidRPr="00A81F0A" w:rsidRDefault="00A81F0A" w:rsidP="00C478F2">
            <w:r w:rsidRPr="00A81F0A">
              <w:t xml:space="preserve"> </w:t>
            </w:r>
            <w:r w:rsidR="00C478F2">
              <w:t>33 896,1</w:t>
            </w:r>
          </w:p>
        </w:tc>
      </w:tr>
      <w:tr w:rsidR="00A81F0A" w:rsidRPr="00A81F0A" w:rsidTr="00C478F2">
        <w:trPr>
          <w:trHeight w:val="67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НАЛОГИ НА ПРИБЫЛЬ, ДОХОДЫ</w:t>
            </w:r>
          </w:p>
        </w:tc>
        <w:tc>
          <w:tcPr>
            <w:tcW w:w="3722" w:type="dxa"/>
            <w:hideMark/>
          </w:tcPr>
          <w:p w:rsidR="00A81F0A" w:rsidRPr="00A81F0A" w:rsidRDefault="00A81F0A" w:rsidP="00C478F2">
            <w:r w:rsidRPr="00A81F0A">
              <w:t xml:space="preserve"> </w:t>
            </w:r>
            <w:r w:rsidR="00C478F2">
              <w:t>12 581,4</w:t>
            </w:r>
          </w:p>
        </w:tc>
      </w:tr>
      <w:tr w:rsidR="00A81F0A" w:rsidRPr="00A81F0A" w:rsidTr="00C478F2">
        <w:trPr>
          <w:trHeight w:val="39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000  1  01  02000  01  0000  110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</w:t>
            </w:r>
          </w:p>
        </w:tc>
        <w:tc>
          <w:tcPr>
            <w:tcW w:w="3722" w:type="dxa"/>
            <w:hideMark/>
          </w:tcPr>
          <w:p w:rsidR="00A81F0A" w:rsidRPr="003566D4" w:rsidRDefault="00A81F0A" w:rsidP="00C478F2">
            <w:pPr>
              <w:rPr>
                <w:b/>
              </w:rPr>
            </w:pPr>
            <w:r w:rsidRPr="00A81F0A">
              <w:t xml:space="preserve"> </w:t>
            </w:r>
            <w:r w:rsidRPr="003566D4">
              <w:rPr>
                <w:b/>
              </w:rPr>
              <w:t>1</w:t>
            </w:r>
            <w:r w:rsidR="00C478F2" w:rsidRPr="003566D4">
              <w:rPr>
                <w:b/>
              </w:rPr>
              <w:t>2 581,4</w:t>
            </w:r>
          </w:p>
        </w:tc>
      </w:tr>
      <w:tr w:rsidR="00A81F0A" w:rsidRPr="00A81F0A" w:rsidTr="00C478F2">
        <w:trPr>
          <w:trHeight w:val="2564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000  1  01  02010  01  0000  110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A81F0A" w:rsidP="00D214C1">
            <w:r w:rsidRPr="00A81F0A">
              <w:t xml:space="preserve"> 11</w:t>
            </w:r>
            <w:r w:rsidR="00D214C1">
              <w:t> 871,3</w:t>
            </w:r>
          </w:p>
        </w:tc>
      </w:tr>
      <w:tr w:rsidR="00A81F0A" w:rsidRPr="00A81F0A" w:rsidTr="00C478F2">
        <w:trPr>
          <w:trHeight w:val="3817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000  1  01  02020  01  0000  110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D214C1" w:rsidP="00D214C1">
            <w:r>
              <w:t>65,0</w:t>
            </w:r>
          </w:p>
        </w:tc>
      </w:tr>
      <w:tr w:rsidR="00A81F0A" w:rsidRPr="00A81F0A" w:rsidTr="00C478F2">
        <w:trPr>
          <w:trHeight w:val="1549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lastRenderedPageBreak/>
              <w:t>000  1  01  02030  01  0000  110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D214C1" w:rsidP="00D214C1">
            <w:r>
              <w:t>643,9</w:t>
            </w:r>
          </w:p>
        </w:tc>
      </w:tr>
      <w:tr w:rsidR="00A81F0A" w:rsidRPr="00A81F0A" w:rsidTr="00C478F2">
        <w:trPr>
          <w:trHeight w:val="31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000  1  01  02040  01  0000  110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A81F0A" w:rsidP="00D214C1">
            <w:r w:rsidRPr="00A81F0A">
              <w:t xml:space="preserve"> 1,</w:t>
            </w:r>
            <w:r w:rsidR="00D214C1">
              <w:t>2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000  1  05  00000  00  0000  000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НАЛОГИ НА СОВОКУПНЫЙ ДОХОД</w:t>
            </w:r>
          </w:p>
        </w:tc>
        <w:tc>
          <w:tcPr>
            <w:tcW w:w="3722" w:type="dxa"/>
            <w:hideMark/>
          </w:tcPr>
          <w:p w:rsidR="00A81F0A" w:rsidRPr="003566D4" w:rsidRDefault="00A81F0A" w:rsidP="00D214C1">
            <w:pPr>
              <w:rPr>
                <w:b/>
              </w:rPr>
            </w:pPr>
            <w:r w:rsidRPr="003566D4">
              <w:rPr>
                <w:b/>
              </w:rPr>
              <w:t xml:space="preserve"> </w:t>
            </w:r>
            <w:r w:rsidR="00D214C1" w:rsidRPr="003566D4">
              <w:rPr>
                <w:b/>
              </w:rPr>
              <w:t>41,8</w:t>
            </w:r>
          </w:p>
        </w:tc>
      </w:tr>
      <w:tr w:rsidR="00A81F0A" w:rsidRPr="00A81F0A" w:rsidTr="00DD0D95">
        <w:trPr>
          <w:trHeight w:val="691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000  1  05  03010  01  0000  110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Единый сельскохозяйственный налог</w:t>
            </w:r>
          </w:p>
        </w:tc>
        <w:tc>
          <w:tcPr>
            <w:tcW w:w="3722" w:type="dxa"/>
            <w:hideMark/>
          </w:tcPr>
          <w:p w:rsidR="00A81F0A" w:rsidRPr="00A81F0A" w:rsidRDefault="00A81F0A" w:rsidP="00D214C1">
            <w:r w:rsidRPr="00A81F0A">
              <w:t xml:space="preserve"> </w:t>
            </w:r>
            <w:r w:rsidR="00D214C1">
              <w:t>41,8</w:t>
            </w:r>
          </w:p>
        </w:tc>
      </w:tr>
      <w:tr w:rsidR="00A81F0A" w:rsidRPr="00A81F0A" w:rsidTr="00C478F2">
        <w:trPr>
          <w:trHeight w:val="37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000  1  06 00000   00  0000  000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НАЛОГИ НА ИМУЩЕСТВО</w:t>
            </w:r>
          </w:p>
        </w:tc>
        <w:tc>
          <w:tcPr>
            <w:tcW w:w="3722" w:type="dxa"/>
            <w:hideMark/>
          </w:tcPr>
          <w:p w:rsidR="00A81F0A" w:rsidRPr="003566D4" w:rsidRDefault="00FD4CF4" w:rsidP="00FD4CF4">
            <w:pPr>
              <w:rPr>
                <w:b/>
              </w:rPr>
            </w:pPr>
            <w:r w:rsidRPr="003566D4">
              <w:rPr>
                <w:b/>
              </w:rPr>
              <w:t>19 581,4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000  1  06  01030  10  0000  110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имущество физических лиц</w:t>
            </w:r>
          </w:p>
        </w:tc>
        <w:tc>
          <w:tcPr>
            <w:tcW w:w="3722" w:type="dxa"/>
            <w:hideMark/>
          </w:tcPr>
          <w:p w:rsidR="00A81F0A" w:rsidRPr="00A81F0A" w:rsidRDefault="00A81F0A" w:rsidP="00D214C1">
            <w:r w:rsidRPr="00A81F0A">
              <w:t xml:space="preserve"> 1</w:t>
            </w:r>
            <w:r w:rsidR="00D214C1">
              <w:t> 727,2</w:t>
            </w:r>
          </w:p>
        </w:tc>
      </w:tr>
      <w:tr w:rsidR="00A81F0A" w:rsidRPr="00A81F0A" w:rsidTr="00C478F2">
        <w:trPr>
          <w:trHeight w:val="15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000  1  06  06013  10  0000  110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3722" w:type="dxa"/>
            <w:hideMark/>
          </w:tcPr>
          <w:p w:rsidR="00A81F0A" w:rsidRPr="00A81F0A" w:rsidRDefault="00A81F0A" w:rsidP="00FD4CF4">
            <w:r w:rsidRPr="00A81F0A">
              <w:t xml:space="preserve"> </w:t>
            </w:r>
            <w:r w:rsidR="00D214C1">
              <w:t>1</w:t>
            </w:r>
            <w:r w:rsidR="00FD4CF4">
              <w:t xml:space="preserve"> </w:t>
            </w:r>
            <w:r w:rsidR="00D214C1">
              <w:t>609,5</w:t>
            </w:r>
          </w:p>
        </w:tc>
      </w:tr>
      <w:tr w:rsidR="00A81F0A" w:rsidRPr="00A81F0A" w:rsidTr="00C478F2">
        <w:trPr>
          <w:trHeight w:val="15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000  1  06  06023  10  0000  110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3722" w:type="dxa"/>
            <w:hideMark/>
          </w:tcPr>
          <w:p w:rsidR="00A81F0A" w:rsidRPr="00A81F0A" w:rsidRDefault="00A81F0A" w:rsidP="00D214C1">
            <w:r w:rsidRPr="00A81F0A">
              <w:t xml:space="preserve"> 1</w:t>
            </w:r>
            <w:r w:rsidR="00D214C1">
              <w:t>6</w:t>
            </w:r>
            <w:r w:rsidR="00FD4CF4">
              <w:t xml:space="preserve"> </w:t>
            </w:r>
            <w:r w:rsidR="00D214C1">
              <w:t>244,7</w:t>
            </w:r>
          </w:p>
        </w:tc>
      </w:tr>
      <w:tr w:rsidR="00A81F0A" w:rsidRPr="00A81F0A" w:rsidTr="00C478F2">
        <w:trPr>
          <w:trHeight w:val="1549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22" w:type="dxa"/>
            <w:hideMark/>
          </w:tcPr>
          <w:p w:rsidR="00A81F0A" w:rsidRPr="003566D4" w:rsidRDefault="00A81F0A" w:rsidP="00FD4CF4">
            <w:pPr>
              <w:rPr>
                <w:b/>
              </w:rPr>
            </w:pPr>
            <w:r w:rsidRPr="00A81F0A">
              <w:t xml:space="preserve"> </w:t>
            </w:r>
            <w:r w:rsidRPr="003566D4">
              <w:rPr>
                <w:b/>
              </w:rPr>
              <w:t xml:space="preserve">1 </w:t>
            </w:r>
            <w:r w:rsidR="00FD4CF4" w:rsidRPr="003566D4">
              <w:rPr>
                <w:b/>
              </w:rPr>
              <w:t>463</w:t>
            </w:r>
            <w:r w:rsidRPr="003566D4">
              <w:rPr>
                <w:b/>
              </w:rPr>
              <w:t>,0</w:t>
            </w:r>
          </w:p>
        </w:tc>
      </w:tr>
      <w:tr w:rsidR="00A81F0A" w:rsidRPr="00A81F0A" w:rsidTr="00C478F2">
        <w:trPr>
          <w:trHeight w:val="2977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lastRenderedPageBreak/>
              <w:t>000  1  11  05000  00  0000  120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22" w:type="dxa"/>
            <w:hideMark/>
          </w:tcPr>
          <w:p w:rsidR="00A81F0A" w:rsidRPr="00A81F0A" w:rsidRDefault="00A81F0A" w:rsidP="00FD4CF4">
            <w:r w:rsidRPr="00A81F0A">
              <w:t xml:space="preserve"> 1 </w:t>
            </w:r>
            <w:r w:rsidR="00FD4CF4">
              <w:t>463</w:t>
            </w:r>
            <w:r w:rsidRPr="00A81F0A">
              <w:t>,0</w:t>
            </w:r>
          </w:p>
        </w:tc>
      </w:tr>
      <w:tr w:rsidR="00A81F0A" w:rsidRPr="00A81F0A" w:rsidTr="00C478F2">
        <w:trPr>
          <w:trHeight w:val="2083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000  1  11  05010  10  0000  120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22" w:type="dxa"/>
            <w:hideMark/>
          </w:tcPr>
          <w:p w:rsidR="00A81F0A" w:rsidRPr="00A81F0A" w:rsidRDefault="00A81F0A" w:rsidP="00FD4CF4">
            <w:r w:rsidRPr="00A81F0A">
              <w:t xml:space="preserve"> </w:t>
            </w:r>
            <w:r w:rsidR="00FD4CF4">
              <w:t>1 003,4</w:t>
            </w:r>
          </w:p>
        </w:tc>
      </w:tr>
      <w:tr w:rsidR="00A81F0A" w:rsidRPr="00A81F0A" w:rsidTr="00C478F2">
        <w:trPr>
          <w:trHeight w:val="2674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000  1  11  05013  10  0000  120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22" w:type="dxa"/>
            <w:hideMark/>
          </w:tcPr>
          <w:p w:rsidR="00A81F0A" w:rsidRPr="00A81F0A" w:rsidRDefault="00A81F0A" w:rsidP="00FD4CF4">
            <w:r w:rsidRPr="00A81F0A">
              <w:t xml:space="preserve"> </w:t>
            </w:r>
            <w:r w:rsidR="00FD4CF4">
              <w:t>1 003,4</w:t>
            </w:r>
          </w:p>
        </w:tc>
      </w:tr>
      <w:tr w:rsidR="00A81F0A" w:rsidRPr="00A81F0A" w:rsidTr="00C478F2">
        <w:trPr>
          <w:trHeight w:val="2741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000  1  11  05030  00  0000  120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722" w:type="dxa"/>
            <w:hideMark/>
          </w:tcPr>
          <w:p w:rsidR="00A81F0A" w:rsidRPr="00A81F0A" w:rsidRDefault="00A81F0A" w:rsidP="00FD4CF4">
            <w:r w:rsidRPr="00A81F0A">
              <w:t xml:space="preserve"> </w:t>
            </w:r>
            <w:r w:rsidR="00FD4CF4">
              <w:t>459,6</w:t>
            </w:r>
          </w:p>
        </w:tc>
      </w:tr>
      <w:tr w:rsidR="00A81F0A" w:rsidRPr="00A81F0A" w:rsidTr="00C478F2">
        <w:trPr>
          <w:trHeight w:val="2116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000  1  11  05035  10  0000  120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22" w:type="dxa"/>
            <w:hideMark/>
          </w:tcPr>
          <w:p w:rsidR="00A81F0A" w:rsidRPr="00A81F0A" w:rsidRDefault="00A81F0A" w:rsidP="00FD4CF4">
            <w:r w:rsidRPr="00A81F0A">
              <w:t xml:space="preserve"> </w:t>
            </w:r>
            <w:r w:rsidR="00FD4CF4">
              <w:t>459</w:t>
            </w:r>
            <w:r w:rsidRPr="00A81F0A">
              <w:t>,6</w:t>
            </w:r>
          </w:p>
        </w:tc>
      </w:tr>
      <w:tr w:rsidR="00A81F0A" w:rsidRPr="00A81F0A" w:rsidTr="00C478F2">
        <w:trPr>
          <w:trHeight w:val="15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000  1  13  00000  00  0000  000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ОКАЗАНИЯ ПЛАТНЫХ УСЛУГ (РАБОТ) И КОМПЕНСАЦИИ ЗАТРАТ ГОСУДАРСТВА</w:t>
            </w:r>
          </w:p>
        </w:tc>
        <w:tc>
          <w:tcPr>
            <w:tcW w:w="3722" w:type="dxa"/>
            <w:hideMark/>
          </w:tcPr>
          <w:p w:rsidR="00A81F0A" w:rsidRPr="003566D4" w:rsidRDefault="00A81F0A" w:rsidP="00B339E7">
            <w:pPr>
              <w:rPr>
                <w:b/>
              </w:rPr>
            </w:pPr>
            <w:r w:rsidRPr="00A81F0A">
              <w:t xml:space="preserve"> </w:t>
            </w:r>
            <w:r w:rsidR="00B339E7" w:rsidRPr="003566D4">
              <w:rPr>
                <w:b/>
              </w:rPr>
              <w:t>105,2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lastRenderedPageBreak/>
              <w:t>000  1  13  01000  00  0000  130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оказания платных услуг (работ)</w:t>
            </w:r>
          </w:p>
        </w:tc>
        <w:tc>
          <w:tcPr>
            <w:tcW w:w="3722" w:type="dxa"/>
            <w:hideMark/>
          </w:tcPr>
          <w:p w:rsidR="00A81F0A" w:rsidRPr="00A81F0A" w:rsidRDefault="00A81F0A" w:rsidP="00B339E7">
            <w:r w:rsidRPr="00A81F0A">
              <w:t xml:space="preserve"> </w:t>
            </w:r>
            <w:r w:rsidR="00B339E7">
              <w:t>52,4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000  1  13  01990  00  0000  130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Прочие доходы от оказания платных услуг (работ)</w:t>
            </w:r>
          </w:p>
        </w:tc>
        <w:tc>
          <w:tcPr>
            <w:tcW w:w="3722" w:type="dxa"/>
            <w:hideMark/>
          </w:tcPr>
          <w:p w:rsidR="00A81F0A" w:rsidRPr="00A81F0A" w:rsidRDefault="00A81F0A" w:rsidP="00B339E7">
            <w:r w:rsidRPr="00A81F0A">
              <w:t xml:space="preserve"> </w:t>
            </w:r>
            <w:r w:rsidR="00B339E7">
              <w:t>52,4</w:t>
            </w:r>
          </w:p>
        </w:tc>
      </w:tr>
      <w:tr w:rsidR="00A81F0A" w:rsidRPr="00A81F0A" w:rsidTr="00C478F2">
        <w:trPr>
          <w:trHeight w:val="15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000  1  13  01995  10  0000  130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722" w:type="dxa"/>
            <w:hideMark/>
          </w:tcPr>
          <w:p w:rsidR="00A81F0A" w:rsidRPr="00A81F0A" w:rsidRDefault="00A81F0A" w:rsidP="00B339E7">
            <w:r w:rsidRPr="00A81F0A">
              <w:t xml:space="preserve"> </w:t>
            </w:r>
            <w:r w:rsidR="00B339E7">
              <w:t>52,4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000  1  13  02000  00  0000  130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компенсации затрат государства</w:t>
            </w:r>
          </w:p>
        </w:tc>
        <w:tc>
          <w:tcPr>
            <w:tcW w:w="3722" w:type="dxa"/>
            <w:hideMark/>
          </w:tcPr>
          <w:p w:rsidR="00A81F0A" w:rsidRPr="00A81F0A" w:rsidRDefault="00A81F0A" w:rsidP="00B339E7">
            <w:r w:rsidRPr="00A81F0A">
              <w:t xml:space="preserve"> </w:t>
            </w:r>
            <w:r w:rsidR="00B339E7">
              <w:t>52,8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000  1  13  02990  00  0000  130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Прочие доходы от компенсации затрат государства</w:t>
            </w:r>
          </w:p>
        </w:tc>
        <w:tc>
          <w:tcPr>
            <w:tcW w:w="3722" w:type="dxa"/>
            <w:hideMark/>
          </w:tcPr>
          <w:p w:rsidR="00A81F0A" w:rsidRPr="00A81F0A" w:rsidRDefault="00A81F0A" w:rsidP="00B339E7">
            <w:r w:rsidRPr="00A81F0A">
              <w:t xml:space="preserve"> </w:t>
            </w:r>
            <w:r w:rsidR="00B339E7">
              <w:t>52,8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000  1  13  02995  10  0000  130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Прочие доходы от компенсации затрат  бюджетов поселений</w:t>
            </w:r>
          </w:p>
        </w:tc>
        <w:tc>
          <w:tcPr>
            <w:tcW w:w="3722" w:type="dxa"/>
            <w:hideMark/>
          </w:tcPr>
          <w:p w:rsidR="00A81F0A" w:rsidRPr="00A81F0A" w:rsidRDefault="00A81F0A" w:rsidP="00B339E7">
            <w:r w:rsidRPr="00A81F0A">
              <w:t xml:space="preserve"> </w:t>
            </w:r>
            <w:r w:rsidR="00B339E7">
              <w:t>52,8</w:t>
            </w:r>
          </w:p>
        </w:tc>
      </w:tr>
      <w:tr w:rsidR="00A81F0A" w:rsidRPr="00A81F0A" w:rsidTr="00C478F2">
        <w:trPr>
          <w:trHeight w:val="112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000  1  14  00000  00  0000  000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ПРОДАЖИ МАТЕРИАЛЬНЫХ И НЕМАТЕРИАЛЬНЫХ АКТИВОВ</w:t>
            </w:r>
          </w:p>
        </w:tc>
        <w:tc>
          <w:tcPr>
            <w:tcW w:w="3722" w:type="dxa"/>
            <w:hideMark/>
          </w:tcPr>
          <w:p w:rsidR="00A81F0A" w:rsidRPr="003566D4" w:rsidRDefault="00A81F0A" w:rsidP="00B339E7">
            <w:pPr>
              <w:rPr>
                <w:b/>
              </w:rPr>
            </w:pPr>
            <w:r w:rsidRPr="003566D4">
              <w:rPr>
                <w:b/>
              </w:rPr>
              <w:t xml:space="preserve"> </w:t>
            </w:r>
            <w:r w:rsidR="00B339E7" w:rsidRPr="003566D4">
              <w:rPr>
                <w:b/>
              </w:rPr>
              <w:t>66,4</w:t>
            </w:r>
          </w:p>
        </w:tc>
      </w:tr>
      <w:tr w:rsidR="00A81F0A" w:rsidRPr="00A81F0A" w:rsidTr="00326158">
        <w:trPr>
          <w:trHeight w:val="2192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000  1  14  06000  00  0000  430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722" w:type="dxa"/>
            <w:hideMark/>
          </w:tcPr>
          <w:p w:rsidR="00A81F0A" w:rsidRPr="00A81F0A" w:rsidRDefault="00A81F0A" w:rsidP="00B339E7">
            <w:r w:rsidRPr="00A81F0A">
              <w:t xml:space="preserve"> </w:t>
            </w:r>
            <w:r w:rsidR="00B339E7">
              <w:t>66,4</w:t>
            </w:r>
          </w:p>
        </w:tc>
      </w:tr>
      <w:tr w:rsidR="00A81F0A" w:rsidRPr="00A81F0A" w:rsidTr="00C478F2">
        <w:trPr>
          <w:trHeight w:val="15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000  1  14  06010  00  0000  430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3722" w:type="dxa"/>
            <w:hideMark/>
          </w:tcPr>
          <w:p w:rsidR="00A81F0A" w:rsidRPr="00A81F0A" w:rsidRDefault="00B339E7" w:rsidP="00B339E7">
            <w:r>
              <w:t>66,4</w:t>
            </w:r>
          </w:p>
        </w:tc>
      </w:tr>
      <w:tr w:rsidR="00A81F0A" w:rsidRPr="00A81F0A" w:rsidTr="00326158">
        <w:trPr>
          <w:trHeight w:val="1727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000  1  14  06013  10  0000  430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722" w:type="dxa"/>
            <w:hideMark/>
          </w:tcPr>
          <w:p w:rsidR="00A81F0A" w:rsidRPr="00A81F0A" w:rsidRDefault="00A81F0A" w:rsidP="00B339E7">
            <w:r w:rsidRPr="00A81F0A">
              <w:t xml:space="preserve"> </w:t>
            </w:r>
            <w:r w:rsidR="00B339E7">
              <w:t>66,4</w:t>
            </w:r>
          </w:p>
        </w:tc>
      </w:tr>
      <w:tr w:rsidR="00A81F0A" w:rsidRPr="00A81F0A" w:rsidTr="00326158">
        <w:trPr>
          <w:trHeight w:val="568"/>
        </w:trPr>
        <w:tc>
          <w:tcPr>
            <w:tcW w:w="2396" w:type="dxa"/>
            <w:hideMark/>
          </w:tcPr>
          <w:p w:rsidR="00A81F0A" w:rsidRPr="00A81F0A" w:rsidRDefault="00A81F0A" w:rsidP="00326158">
            <w:r w:rsidRPr="00A81F0A">
              <w:t>000  1  1</w:t>
            </w:r>
            <w:r w:rsidR="00326158">
              <w:t>6</w:t>
            </w:r>
            <w:r w:rsidRPr="00A81F0A">
              <w:t xml:space="preserve">  00000  00  0000  000</w:t>
            </w:r>
          </w:p>
        </w:tc>
        <w:tc>
          <w:tcPr>
            <w:tcW w:w="3912" w:type="dxa"/>
            <w:hideMark/>
          </w:tcPr>
          <w:p w:rsidR="00A81F0A" w:rsidRPr="00A81F0A" w:rsidRDefault="00326158" w:rsidP="00326158">
            <w:r>
              <w:t>ШТРАФЫ, САНКЦИИ, ВОЗМЕЩЕНИЕ УЩЕРБА</w:t>
            </w:r>
          </w:p>
        </w:tc>
        <w:tc>
          <w:tcPr>
            <w:tcW w:w="3722" w:type="dxa"/>
            <w:hideMark/>
          </w:tcPr>
          <w:p w:rsidR="00A81F0A" w:rsidRPr="003566D4" w:rsidRDefault="00A81F0A" w:rsidP="00E226F4">
            <w:pPr>
              <w:rPr>
                <w:b/>
              </w:rPr>
            </w:pPr>
            <w:r w:rsidRPr="003566D4">
              <w:rPr>
                <w:b/>
              </w:rPr>
              <w:t xml:space="preserve"> </w:t>
            </w:r>
            <w:r w:rsidR="00E226F4" w:rsidRPr="003566D4">
              <w:rPr>
                <w:b/>
              </w:rPr>
              <w:t>56,9</w:t>
            </w:r>
          </w:p>
        </w:tc>
      </w:tr>
      <w:tr w:rsidR="00A81F0A" w:rsidRPr="00A81F0A" w:rsidTr="00C478F2">
        <w:trPr>
          <w:trHeight w:val="375"/>
        </w:trPr>
        <w:tc>
          <w:tcPr>
            <w:tcW w:w="2396" w:type="dxa"/>
            <w:hideMark/>
          </w:tcPr>
          <w:p w:rsidR="00A81F0A" w:rsidRPr="00A81F0A" w:rsidRDefault="00A81F0A" w:rsidP="00326158">
            <w:r w:rsidRPr="00A81F0A">
              <w:t>000  1  1</w:t>
            </w:r>
            <w:r w:rsidR="00326158">
              <w:t>6</w:t>
            </w:r>
            <w:r w:rsidRPr="00A81F0A">
              <w:t xml:space="preserve">  </w:t>
            </w:r>
            <w:r w:rsidR="00326158">
              <w:t>90</w:t>
            </w:r>
            <w:r w:rsidRPr="00A81F0A">
              <w:t xml:space="preserve">000  00 </w:t>
            </w:r>
            <w:r w:rsidR="00326158">
              <w:t>0000 140</w:t>
            </w:r>
          </w:p>
        </w:tc>
        <w:tc>
          <w:tcPr>
            <w:tcW w:w="3912" w:type="dxa"/>
            <w:hideMark/>
          </w:tcPr>
          <w:p w:rsidR="00A81F0A" w:rsidRPr="00A81F0A" w:rsidRDefault="00E226F4">
            <w:r>
              <w:t>Прочие поступления от денежных взысканий</w:t>
            </w:r>
            <w:r w:rsidR="0055204A">
              <w:t xml:space="preserve"> (штрафов) и иных сумм в возмещение ущерба</w:t>
            </w:r>
          </w:p>
        </w:tc>
        <w:tc>
          <w:tcPr>
            <w:tcW w:w="3722" w:type="dxa"/>
            <w:hideMark/>
          </w:tcPr>
          <w:p w:rsidR="00A81F0A" w:rsidRPr="00A81F0A" w:rsidRDefault="00A81F0A" w:rsidP="0055204A">
            <w:r w:rsidRPr="00A81F0A">
              <w:t xml:space="preserve"> </w:t>
            </w:r>
            <w:r w:rsidR="0055204A">
              <w:t>56,9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 w:rsidP="0055204A">
            <w:r w:rsidRPr="00A81F0A">
              <w:t>000  1  1</w:t>
            </w:r>
            <w:r w:rsidR="0055204A">
              <w:t>6</w:t>
            </w:r>
            <w:r w:rsidRPr="00A81F0A">
              <w:t xml:space="preserve">  </w:t>
            </w:r>
            <w:r w:rsidR="0055204A">
              <w:t>900</w:t>
            </w:r>
            <w:r w:rsidRPr="00A81F0A">
              <w:t>50  10  0000  1</w:t>
            </w:r>
            <w:r w:rsidR="0055204A">
              <w:t>4</w:t>
            </w:r>
            <w:r w:rsidRPr="00A81F0A">
              <w:t>0</w:t>
            </w:r>
          </w:p>
        </w:tc>
        <w:tc>
          <w:tcPr>
            <w:tcW w:w="3912" w:type="dxa"/>
            <w:hideMark/>
          </w:tcPr>
          <w:p w:rsidR="00A81F0A" w:rsidRPr="00A81F0A" w:rsidRDefault="0055204A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722" w:type="dxa"/>
            <w:hideMark/>
          </w:tcPr>
          <w:p w:rsidR="00A81F0A" w:rsidRPr="00A81F0A" w:rsidRDefault="0055204A" w:rsidP="0055204A">
            <w:r>
              <w:t>56,9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lastRenderedPageBreak/>
              <w:t>000  2  00  00000  00  0000  000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БЕЗВОЗМЕЗДНЫЕ ПОСТУПЛЕНИЯ</w:t>
            </w:r>
          </w:p>
        </w:tc>
        <w:tc>
          <w:tcPr>
            <w:tcW w:w="3722" w:type="dxa"/>
            <w:hideMark/>
          </w:tcPr>
          <w:p w:rsidR="00A81F0A" w:rsidRPr="00583EAD" w:rsidRDefault="00A81F0A" w:rsidP="0055204A">
            <w:pPr>
              <w:rPr>
                <w:b/>
              </w:rPr>
            </w:pPr>
            <w:r w:rsidRPr="00A81F0A">
              <w:t xml:space="preserve"> </w:t>
            </w:r>
            <w:r w:rsidR="0055204A" w:rsidRPr="00583EAD">
              <w:rPr>
                <w:b/>
              </w:rPr>
              <w:t>38 380,5</w:t>
            </w:r>
          </w:p>
        </w:tc>
      </w:tr>
      <w:tr w:rsidR="00A81F0A" w:rsidRPr="00A81F0A" w:rsidTr="00834E2C">
        <w:trPr>
          <w:trHeight w:val="1502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A81F0A" w:rsidP="0055204A">
            <w:r w:rsidRPr="00A81F0A">
              <w:t xml:space="preserve"> </w:t>
            </w:r>
            <w:r w:rsidR="0055204A">
              <w:t>38 258,2</w:t>
            </w:r>
          </w:p>
        </w:tc>
      </w:tr>
      <w:tr w:rsidR="00A81F0A" w:rsidRPr="00A81F0A" w:rsidTr="00C478F2">
        <w:trPr>
          <w:trHeight w:val="112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000  2  02  01000  00  0000  151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22" w:type="dxa"/>
            <w:hideMark/>
          </w:tcPr>
          <w:p w:rsidR="00A81F0A" w:rsidRPr="00A81F0A" w:rsidRDefault="00A81F0A" w:rsidP="0055204A">
            <w:r w:rsidRPr="00A81F0A">
              <w:t xml:space="preserve"> </w:t>
            </w:r>
            <w:r w:rsidR="0055204A">
              <w:t>910,1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000  2  02  01001  00  0000  151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Дотации на выравнивание бюджетной обеспеченности</w:t>
            </w:r>
          </w:p>
        </w:tc>
        <w:tc>
          <w:tcPr>
            <w:tcW w:w="3722" w:type="dxa"/>
            <w:hideMark/>
          </w:tcPr>
          <w:p w:rsidR="00A81F0A" w:rsidRPr="00A81F0A" w:rsidRDefault="0055204A" w:rsidP="0055204A">
            <w:r>
              <w:t>910,1</w:t>
            </w:r>
          </w:p>
        </w:tc>
      </w:tr>
      <w:tr w:rsidR="00A81F0A" w:rsidRPr="00A81F0A" w:rsidTr="00C478F2">
        <w:trPr>
          <w:trHeight w:val="757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000  2  02  01001  10  0000  151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Дотации бюджетам поселений на выравнивание бюджетной обеспеченности</w:t>
            </w:r>
          </w:p>
        </w:tc>
        <w:tc>
          <w:tcPr>
            <w:tcW w:w="3722" w:type="dxa"/>
            <w:hideMark/>
          </w:tcPr>
          <w:p w:rsidR="00A81F0A" w:rsidRPr="00A81F0A" w:rsidRDefault="00A81F0A" w:rsidP="00834E2C">
            <w:r w:rsidRPr="00A81F0A">
              <w:t xml:space="preserve"> </w:t>
            </w:r>
            <w:r w:rsidR="00834E2C">
              <w:t>910,1</w:t>
            </w:r>
          </w:p>
        </w:tc>
      </w:tr>
      <w:tr w:rsidR="00A81F0A" w:rsidRPr="00A81F0A" w:rsidTr="00834E2C">
        <w:trPr>
          <w:trHeight w:val="127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000  2  02  02000  00  0000  151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t xml:space="preserve"> </w:t>
            </w:r>
            <w:r w:rsidR="00B44080">
              <w:t>8 721,1</w:t>
            </w:r>
          </w:p>
        </w:tc>
      </w:tr>
      <w:tr w:rsidR="00A81F0A" w:rsidRPr="00A81F0A" w:rsidTr="00C478F2">
        <w:trPr>
          <w:trHeight w:val="2257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000  2  02  02088  10  0000  151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</w:t>
            </w:r>
            <w:r>
              <w:t>арственной корпорации - фонда с</w:t>
            </w:r>
            <w:r w:rsidRPr="00A81F0A">
              <w:t>одействия реформирования ЖКХ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t xml:space="preserve"> </w:t>
            </w:r>
            <w:r w:rsidR="00B44080">
              <w:t>3 541,6</w:t>
            </w:r>
          </w:p>
        </w:tc>
      </w:tr>
      <w:tr w:rsidR="00A81F0A" w:rsidRPr="00A81F0A" w:rsidTr="00C478F2">
        <w:trPr>
          <w:trHeight w:val="141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000  2  02  02089  10  0000  151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Субсидии    бюджетам 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t xml:space="preserve"> </w:t>
            </w:r>
            <w:r w:rsidR="00B44080">
              <w:t>1 998,7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000  2  02  02999  10  0000  151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Прочие субсидии бюджетам поселений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t xml:space="preserve"> </w:t>
            </w:r>
            <w:r w:rsidR="00B44080">
              <w:t>3 180,8</w:t>
            </w:r>
          </w:p>
        </w:tc>
      </w:tr>
      <w:tr w:rsidR="00A81F0A" w:rsidRPr="00A81F0A" w:rsidTr="00C478F2">
        <w:trPr>
          <w:trHeight w:val="37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000  2  02  04000  00  0000  151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Иные межбюджетные трансферты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t xml:space="preserve"> </w:t>
            </w:r>
            <w:r w:rsidR="00B44080">
              <w:t>28 627,0</w:t>
            </w:r>
          </w:p>
        </w:tc>
      </w:tr>
      <w:tr w:rsidR="00A81F0A" w:rsidRPr="00A81F0A" w:rsidTr="00C478F2">
        <w:trPr>
          <w:trHeight w:val="1633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000  2  02  04012  00  0000  151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t xml:space="preserve"> </w:t>
            </w:r>
            <w:r w:rsidR="00B44080">
              <w:t>28 627,0</w:t>
            </w:r>
          </w:p>
        </w:tc>
      </w:tr>
      <w:tr w:rsidR="00A81F0A" w:rsidRPr="00A81F0A" w:rsidTr="00B44080">
        <w:trPr>
          <w:trHeight w:val="556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000  2  02  04012  10  0000  151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</w:t>
            </w:r>
            <w:r w:rsidRPr="00A81F0A">
              <w:lastRenderedPageBreak/>
              <w:t>власти другого уровня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lastRenderedPageBreak/>
              <w:t xml:space="preserve"> </w:t>
            </w:r>
            <w:r w:rsidR="00B44080">
              <w:t>28 627,0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lastRenderedPageBreak/>
              <w:t>000  2  07  00000  00  0000  180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ПРОЧИЕ БЕЗВОЗМЕЗДНЫЕ ПОСТУПЛЕНИЯ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t xml:space="preserve"> </w:t>
            </w:r>
            <w:r w:rsidR="00B44080">
              <w:t>122,3</w:t>
            </w:r>
          </w:p>
        </w:tc>
      </w:tr>
      <w:tr w:rsidR="00A81F0A" w:rsidRPr="00A81F0A" w:rsidTr="00C478F2">
        <w:trPr>
          <w:trHeight w:val="671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000  2  07  05000  10  0000  180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Прочие безвозмездные поступления в бюджеты поселений</w:t>
            </w:r>
          </w:p>
        </w:tc>
        <w:tc>
          <w:tcPr>
            <w:tcW w:w="3722" w:type="dxa"/>
            <w:hideMark/>
          </w:tcPr>
          <w:p w:rsidR="00A81F0A" w:rsidRPr="00A81F0A" w:rsidRDefault="00A81F0A" w:rsidP="00B44080">
            <w:r w:rsidRPr="00A81F0A">
              <w:t xml:space="preserve"> </w:t>
            </w:r>
            <w:r w:rsidR="00B44080">
              <w:t>122,3</w:t>
            </w:r>
          </w:p>
        </w:tc>
      </w:tr>
    </w:tbl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>
      <w:pPr>
        <w:sectPr w:rsidR="00A81F0A" w:rsidSect="00951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F0A" w:rsidRPr="00A81F0A" w:rsidRDefault="00A81F0A" w:rsidP="00A81F0A">
      <w:pPr>
        <w:ind w:left="120"/>
        <w:jc w:val="right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lastRenderedPageBreak/>
        <w:t>Приложение 3</w:t>
      </w:r>
    </w:p>
    <w:p w:rsidR="00A81F0A" w:rsidRPr="00A81F0A" w:rsidRDefault="00A81F0A" w:rsidP="00A81F0A">
      <w:pPr>
        <w:ind w:left="120"/>
        <w:jc w:val="right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>к решению Совета народных депутатов</w:t>
      </w:r>
    </w:p>
    <w:p w:rsidR="00A81F0A" w:rsidRPr="00A81F0A" w:rsidRDefault="00A81F0A" w:rsidP="00A81F0A">
      <w:pPr>
        <w:ind w:left="120"/>
        <w:jc w:val="right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>городского поселения – город Богучар</w:t>
      </w:r>
    </w:p>
    <w:p w:rsidR="00A81F0A" w:rsidRPr="00A81F0A" w:rsidRDefault="00A81F0A" w:rsidP="00A81F0A">
      <w:pPr>
        <w:ind w:left="120"/>
        <w:jc w:val="center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 xml:space="preserve">                                                                                                             «Об исполнении бюджета городского</w:t>
      </w:r>
    </w:p>
    <w:p w:rsidR="00A81F0A" w:rsidRPr="00A81F0A" w:rsidRDefault="00A81F0A" w:rsidP="00A81F0A">
      <w:pPr>
        <w:ind w:left="120"/>
        <w:jc w:val="center"/>
        <w:rPr>
          <w:b/>
          <w:i/>
          <w:sz w:val="20"/>
          <w:szCs w:val="20"/>
        </w:rPr>
      </w:pPr>
      <w:r w:rsidRPr="00A81F0A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A81F0A">
        <w:rPr>
          <w:b/>
          <w:i/>
          <w:sz w:val="20"/>
          <w:szCs w:val="20"/>
        </w:rPr>
        <w:t>поселения – город Богучар за 201</w:t>
      </w:r>
      <w:r w:rsidR="00583EAD">
        <w:rPr>
          <w:b/>
          <w:i/>
          <w:sz w:val="20"/>
          <w:szCs w:val="20"/>
        </w:rPr>
        <w:t>3</w:t>
      </w:r>
      <w:r w:rsidRPr="00A81F0A">
        <w:rPr>
          <w:b/>
          <w:i/>
          <w:sz w:val="20"/>
          <w:szCs w:val="20"/>
        </w:rPr>
        <w:t xml:space="preserve"> год»</w:t>
      </w:r>
    </w:p>
    <w:p w:rsidR="00A81F0A" w:rsidRPr="00A81F0A" w:rsidRDefault="00A81F0A" w:rsidP="00A81F0A">
      <w:pPr>
        <w:ind w:left="120"/>
        <w:jc w:val="center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 xml:space="preserve">                                                                                                                   от «</w:t>
      </w:r>
      <w:r w:rsidR="00583EAD">
        <w:rPr>
          <w:b/>
          <w:i/>
          <w:sz w:val="20"/>
          <w:szCs w:val="20"/>
        </w:rPr>
        <w:t>29</w:t>
      </w:r>
      <w:r w:rsidRPr="00A81F0A">
        <w:rPr>
          <w:b/>
          <w:i/>
          <w:sz w:val="20"/>
          <w:szCs w:val="20"/>
        </w:rPr>
        <w:t>» апреля 201</w:t>
      </w:r>
      <w:r w:rsidR="00583EAD">
        <w:rPr>
          <w:b/>
          <w:i/>
          <w:sz w:val="20"/>
          <w:szCs w:val="20"/>
        </w:rPr>
        <w:t>4</w:t>
      </w:r>
      <w:r w:rsidRPr="00A81F0A">
        <w:rPr>
          <w:b/>
          <w:i/>
          <w:sz w:val="20"/>
          <w:szCs w:val="20"/>
        </w:rPr>
        <w:t xml:space="preserve"> года №____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ВЕДОМСТВЕННАЯ СТРУКТУРА РАСХОДОВ БЮДЖЕТА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ГОРОДСКОГО ПОСЕЛЕНИЯ – ГОРОД  БОГУЧАР НА  201</w:t>
      </w:r>
      <w:r w:rsidR="00583EAD">
        <w:rPr>
          <w:b/>
          <w:sz w:val="20"/>
          <w:szCs w:val="20"/>
        </w:rPr>
        <w:t>3</w:t>
      </w:r>
      <w:r w:rsidRPr="00A81F0A">
        <w:rPr>
          <w:b/>
          <w:sz w:val="20"/>
          <w:szCs w:val="20"/>
        </w:rPr>
        <w:t xml:space="preserve"> ГОД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6"/>
        <w:gridCol w:w="1435"/>
        <w:gridCol w:w="398"/>
        <w:gridCol w:w="382"/>
        <w:gridCol w:w="1129"/>
        <w:gridCol w:w="548"/>
        <w:gridCol w:w="1248"/>
      </w:tblGrid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ГРБС,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РБС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1F0A">
              <w:rPr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81F0A">
              <w:rPr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583EAD" w:rsidP="00713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73 922,</w:t>
            </w:r>
            <w:r w:rsidR="00713AC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Администрация городского поселения - город Богучар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C2AB1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65 538,7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1234F" w:rsidP="002123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8 897,8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1234F" w:rsidP="00212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8 842,8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81F0A">
              <w:rPr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1234F" w:rsidP="00212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8 842,8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1234F" w:rsidP="00212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7 938,9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B5A61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5 020,8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B5A61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5 015,6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B5A61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5 015,6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B5A61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DE59DF" w:rsidP="00DE59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855,2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DE59D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855,2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DE59D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855,2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B5A61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  <w:r w:rsidR="00A81F0A" w:rsidRPr="00A81F0A">
              <w:rPr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B5A61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  <w:r w:rsidR="00A81F0A" w:rsidRPr="00A81F0A">
              <w:rPr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B5A61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  <w:r w:rsidR="00A81F0A" w:rsidRPr="00A81F0A">
              <w:rPr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DE59D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DE59D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DE59D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DE59D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C2AB1" w:rsidP="00DE59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092 00 00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C2AB1" w:rsidP="001C2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396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092 03 00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C2AB1" w:rsidP="001C2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092 03 00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C2AB1" w:rsidP="001C2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 w:rsidRPr="00A81F0A">
              <w:rPr>
                <w:sz w:val="20"/>
                <w:szCs w:val="20"/>
                <w:lang w:eastAsia="en-US"/>
              </w:rPr>
              <w:lastRenderedPageBreak/>
              <w:t>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092 03 00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C2AB1" w:rsidP="00DE59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092 03 00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C2AB1" w:rsidP="00DE59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491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DE59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</w:t>
            </w:r>
            <w:r w:rsidR="00DE59DF">
              <w:rPr>
                <w:color w:val="000000"/>
                <w:sz w:val="20"/>
                <w:szCs w:val="20"/>
                <w:lang w:eastAsia="en-US"/>
              </w:rPr>
              <w:t>, связанные с ликвидацией очага заболеваний животных африканской чумой свиней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15BF0" w:rsidP="00115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15BF0" w:rsidP="00115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15BF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15BF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175,6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491E10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E1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91E10">
              <w:rPr>
                <w:color w:val="000000"/>
                <w:sz w:val="20"/>
                <w:szCs w:val="20"/>
                <w:lang w:eastAsia="en-US"/>
              </w:rPr>
              <w:t>175,6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Региональные целевые программы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491E10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175,6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Ведомственная целевая программа «Развитие сети автомобильных дорог общего пользования Воронежской области на 2010-2012 годы»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175,6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175,6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175,6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175,6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491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50 629,2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885,7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123,3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123,3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123,3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жилых домов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05 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098 00 00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762,4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098 00 00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491E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762,4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29 927,9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Содействие занятости населения Воронежской области на 2010-2014 годы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522 53 00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421,2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522 53 00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522 53 00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522 53 00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Благоустройство дворовых территорий </w:t>
            </w:r>
            <w:proofErr w:type="gramStart"/>
            <w:r w:rsidRPr="00A81F0A">
              <w:rPr>
                <w:color w:val="000000"/>
                <w:sz w:val="20"/>
                <w:szCs w:val="20"/>
                <w:lang w:eastAsia="en-US"/>
              </w:rPr>
              <w:t>Воронежской</w:t>
            </w:r>
            <w:proofErr w:type="gramEnd"/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 обл. на 2012-2014 гг.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3 534,2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3 534,2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3 534,2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3 534,2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Развитие социально-инженерной инфраструктуры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9327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7 830</w:t>
            </w:r>
            <w:r w:rsidR="00A81F0A" w:rsidRPr="00A81F0A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7 830,0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7 830,0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7 830,0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9327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9327B3">
              <w:rPr>
                <w:b/>
                <w:color w:val="000000"/>
                <w:sz w:val="20"/>
                <w:szCs w:val="20"/>
                <w:lang w:eastAsia="en-US"/>
              </w:rPr>
              <w:t> 481,2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932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> 481,2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932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> 481,2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932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327B3">
              <w:rPr>
                <w:color w:val="000000"/>
                <w:sz w:val="20"/>
                <w:szCs w:val="20"/>
                <w:lang w:eastAsia="en-US"/>
              </w:rPr>
              <w:t> 481,2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846,2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846,2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846,2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9327B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846,2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305,9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305,9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14 509,2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14 509,2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14 509,2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115BF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14 509,2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283FE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жилищно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– коммунального хозяйства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6E79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14 815,6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ДОЦП «Чистая вода Воронежской области на период 2011-2017 годов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283FE3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283FE3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6E79FD" w:rsidRDefault="006E79FD" w:rsidP="006E7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E79FD">
              <w:rPr>
                <w:color w:val="000000"/>
                <w:sz w:val="20"/>
                <w:szCs w:val="20"/>
                <w:lang w:eastAsia="en-US"/>
              </w:rPr>
              <w:t>14 815,</w:t>
            </w: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1907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283FE3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6E79FD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E79F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6E79FD" w:rsidRDefault="006E79FD" w:rsidP="006E7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14 815,6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1907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283FE3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6E79FD" w:rsidRDefault="006E79FD" w:rsidP="006E7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E79FD">
              <w:rPr>
                <w:color w:val="000000"/>
                <w:sz w:val="20"/>
                <w:szCs w:val="20"/>
                <w:lang w:eastAsia="en-US"/>
              </w:rPr>
              <w:t>14 815,</w:t>
            </w: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1907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283FE3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6E79FD" w:rsidRDefault="006E79FD" w:rsidP="006E7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E79FD">
              <w:rPr>
                <w:color w:val="000000"/>
                <w:sz w:val="20"/>
                <w:szCs w:val="20"/>
                <w:lang w:eastAsia="en-US"/>
              </w:rPr>
              <w:t>14 815,</w:t>
            </w: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564,3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Пенсии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490 00 00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491 00 00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382,9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</w:t>
            </w: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11,9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11,9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6E79F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11,9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МУ "КУЛЬТУРА, СПОРТ, КИНО"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713AC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8383,4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1C2AB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8 032,0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1C2AB1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8 032,0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E6254B" w:rsidRDefault="001C2AB1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254B">
              <w:rPr>
                <w:b/>
                <w:color w:val="000000"/>
                <w:sz w:val="20"/>
                <w:szCs w:val="20"/>
                <w:lang w:eastAsia="en-US"/>
              </w:rPr>
              <w:t>7 270,5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1C2AB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7 270,5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1C2AB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3 313,5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1C2AB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3 313,5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1C2AB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3 312,5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1C2AB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3 770,1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3 770,1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3 770,1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186,9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186,9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442 00 00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E6254B" w:rsidRDefault="00E6254B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254B">
              <w:rPr>
                <w:b/>
                <w:color w:val="000000"/>
                <w:sz w:val="20"/>
                <w:szCs w:val="20"/>
                <w:lang w:eastAsia="en-US"/>
              </w:rPr>
              <w:t>761,5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561,5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47,6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47,6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283FE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83FE3" w:rsidRPr="00A81F0A" w:rsidRDefault="00283F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283FE3" w:rsidRPr="00A81F0A" w:rsidRDefault="00E6254B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</w:tbl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lastRenderedPageBreak/>
        <w:t xml:space="preserve">                                         </w:t>
      </w:r>
      <w:r w:rsidR="00677143">
        <w:rPr>
          <w:i/>
          <w:sz w:val="20"/>
          <w:szCs w:val="20"/>
        </w:rPr>
        <w:t xml:space="preserve">                          </w:t>
      </w:r>
      <w:r w:rsidRPr="00A81F0A">
        <w:rPr>
          <w:i/>
          <w:sz w:val="20"/>
          <w:szCs w:val="20"/>
        </w:rPr>
        <w:t xml:space="preserve">   Приложение  4                                                                                        к решению Совета народных депутатов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 xml:space="preserve">                                                                                     городского поселения – город Богучар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 xml:space="preserve">«Об исполнении бюджета городского 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>поселения – город Богучар за 201</w:t>
      </w:r>
      <w:r w:rsidR="00115BF0">
        <w:rPr>
          <w:i/>
          <w:sz w:val="20"/>
          <w:szCs w:val="20"/>
        </w:rPr>
        <w:t>3</w:t>
      </w:r>
      <w:r w:rsidRPr="00A81F0A">
        <w:rPr>
          <w:i/>
          <w:sz w:val="20"/>
          <w:szCs w:val="20"/>
        </w:rPr>
        <w:t xml:space="preserve"> год»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 xml:space="preserve">                                                                      от «___» апреля  20</w:t>
      </w:r>
      <w:r w:rsidR="00115BF0">
        <w:rPr>
          <w:i/>
          <w:sz w:val="20"/>
          <w:szCs w:val="20"/>
        </w:rPr>
        <w:t>14</w:t>
      </w:r>
      <w:r w:rsidRPr="00A81F0A">
        <w:rPr>
          <w:i/>
          <w:sz w:val="20"/>
          <w:szCs w:val="20"/>
        </w:rPr>
        <w:t xml:space="preserve"> года   № ____</w:t>
      </w:r>
    </w:p>
    <w:p w:rsidR="00A81F0A" w:rsidRPr="00A81F0A" w:rsidRDefault="00A81F0A" w:rsidP="00A81F0A">
      <w:pPr>
        <w:ind w:left="120"/>
        <w:jc w:val="center"/>
        <w:rPr>
          <w:sz w:val="20"/>
          <w:szCs w:val="20"/>
        </w:rPr>
      </w:pPr>
    </w:p>
    <w:p w:rsidR="00A81F0A" w:rsidRPr="00A81F0A" w:rsidRDefault="00A81F0A" w:rsidP="00A81F0A">
      <w:pPr>
        <w:ind w:left="120"/>
        <w:jc w:val="right"/>
        <w:rPr>
          <w:sz w:val="20"/>
          <w:szCs w:val="20"/>
        </w:rPr>
      </w:pPr>
      <w:r w:rsidRPr="00A81F0A">
        <w:rPr>
          <w:sz w:val="20"/>
          <w:szCs w:val="20"/>
        </w:rPr>
        <w:t xml:space="preserve">                                                        </w:t>
      </w:r>
    </w:p>
    <w:p w:rsidR="00A81F0A" w:rsidRPr="00A81F0A" w:rsidRDefault="00A81F0A" w:rsidP="00A81F0A">
      <w:pPr>
        <w:ind w:left="120"/>
        <w:jc w:val="center"/>
        <w:rPr>
          <w:sz w:val="20"/>
          <w:szCs w:val="20"/>
        </w:rPr>
      </w:pP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РАСПРЕДЕЛЕНИЕ БЮДЖЕТНЫХ АССИГНОВАНИЙ НА 201</w:t>
      </w:r>
      <w:r w:rsidR="00115BF0">
        <w:rPr>
          <w:b/>
          <w:sz w:val="20"/>
          <w:szCs w:val="20"/>
        </w:rPr>
        <w:t>3</w:t>
      </w:r>
      <w:r w:rsidRPr="00A81F0A">
        <w:rPr>
          <w:b/>
          <w:sz w:val="20"/>
          <w:szCs w:val="20"/>
        </w:rPr>
        <w:t xml:space="preserve"> ГОД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ПО РАЗДЕЛАМ И ПОДРАЗДЕЛАМ, ЦЕЛЕВЫМ СТАТЬЯМ И ВИДАМ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РАСХОДОВ КЛАССИФИКАЦИИ РАСХОДОВ БЮДЖЕТА</w:t>
      </w:r>
    </w:p>
    <w:p w:rsidR="00A81F0A" w:rsidRPr="00A81F0A" w:rsidRDefault="00A81F0A" w:rsidP="00A81F0A">
      <w:pPr>
        <w:ind w:left="120"/>
        <w:rPr>
          <w:sz w:val="28"/>
          <w:szCs w:val="28"/>
        </w:rPr>
      </w:pPr>
      <w:r w:rsidRPr="00A81F0A"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22"/>
        <w:gridCol w:w="271"/>
        <w:gridCol w:w="331"/>
        <w:gridCol w:w="912"/>
        <w:gridCol w:w="7"/>
        <w:gridCol w:w="360"/>
        <w:gridCol w:w="1483"/>
      </w:tblGrid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(тыс.</w:t>
            </w:r>
            <w:proofErr w:type="gramEnd"/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рублей)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РАСХОДОВ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190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73 922,1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8 897,8</w:t>
            </w:r>
          </w:p>
        </w:tc>
      </w:tr>
      <w:tr w:rsidR="00A81F0A" w:rsidRPr="00A81F0A" w:rsidTr="00C80ACD">
        <w:trPr>
          <w:trHeight w:val="622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8 842,8</w:t>
            </w:r>
          </w:p>
        </w:tc>
      </w:tr>
      <w:tr w:rsidR="00A81F0A" w:rsidRPr="00A81F0A" w:rsidTr="00C80ACD">
        <w:trPr>
          <w:trHeight w:val="653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81F0A">
              <w:rPr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002 00 00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8 842,8</w:t>
            </w:r>
          </w:p>
        </w:tc>
      </w:tr>
      <w:tr w:rsidR="00A81F0A" w:rsidRPr="00A81F0A" w:rsidTr="00C80ACD">
        <w:trPr>
          <w:trHeight w:val="3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7 938,9</w:t>
            </w:r>
          </w:p>
        </w:tc>
      </w:tr>
      <w:tr w:rsidR="00A81F0A" w:rsidRPr="00A81F0A" w:rsidTr="00C80ACD">
        <w:trPr>
          <w:trHeight w:val="653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5 020,8</w:t>
            </w:r>
          </w:p>
        </w:tc>
      </w:tr>
      <w:tr w:rsidR="00A81F0A" w:rsidRPr="00A81F0A" w:rsidTr="00C80ACD">
        <w:trPr>
          <w:trHeight w:val="33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5 015,6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5 015,6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2 855,2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2 855,2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2 855,2</w:t>
            </w:r>
          </w:p>
        </w:tc>
      </w:tr>
      <w:tr w:rsidR="00A81F0A" w:rsidRPr="00A81F0A" w:rsidTr="00C80ACD">
        <w:trPr>
          <w:trHeight w:val="276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A81F0A" w:rsidRPr="00A81F0A" w:rsidTr="00C80ACD">
        <w:trPr>
          <w:trHeight w:val="43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903,9</w:t>
            </w:r>
          </w:p>
        </w:tc>
      </w:tr>
      <w:tr w:rsidR="00A81F0A" w:rsidRPr="00A81F0A" w:rsidTr="00C80ACD">
        <w:trPr>
          <w:trHeight w:val="653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903,9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903,9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903,9</w:t>
            </w:r>
          </w:p>
        </w:tc>
      </w:tr>
      <w:tr w:rsidR="00A81F0A" w:rsidRPr="00A81F0A" w:rsidTr="00C80ACD">
        <w:trPr>
          <w:trHeight w:val="214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415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092 00 00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11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092 03 00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42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092 03 00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42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092 03 00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242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092 03 00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A81F0A" w:rsidRPr="00A81F0A" w:rsidTr="00C80ACD">
        <w:trPr>
          <w:trHeight w:val="415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43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43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1907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</w:t>
            </w:r>
            <w:r w:rsidR="001907E3">
              <w:rPr>
                <w:color w:val="000000"/>
                <w:sz w:val="20"/>
                <w:szCs w:val="20"/>
                <w:lang w:eastAsia="en-US"/>
              </w:rPr>
              <w:t>, связанные с ликвидацией очага заболеваний животных африканской чумой свиней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218 00 00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НАЦИОНАЛЬНАЯ  ЭКОНОМИКА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5 175,6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1907E3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907E3">
              <w:rPr>
                <w:color w:val="000000"/>
                <w:sz w:val="20"/>
                <w:szCs w:val="20"/>
                <w:lang w:eastAsia="en-US"/>
              </w:rPr>
              <w:t>5 175,6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Региональные целевые программы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522 00 00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5 175,6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Ведомственная целевая программа «Развитие сети автомобильных дорог общего пользования Воронежской области на 2010-2012 годы»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5 175,6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5 175,6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5 175,6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1F0A" w:rsidRPr="00A81F0A" w:rsidRDefault="00A81F0A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1907E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5 175,6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50 629,2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5 885,7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A81F0A" w:rsidRPr="00A81F0A" w:rsidRDefault="00CC5BEC" w:rsidP="00A81F0A">
            <w:pPr>
              <w:tabs>
                <w:tab w:val="left" w:pos="336"/>
                <w:tab w:val="center" w:pos="68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123,3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123,3</w:t>
            </w:r>
          </w:p>
        </w:tc>
      </w:tr>
      <w:tr w:rsidR="00A81F0A" w:rsidRPr="00A81F0A" w:rsidTr="00C80ACD">
        <w:trPr>
          <w:trHeight w:val="43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123,3</w:t>
            </w:r>
          </w:p>
        </w:tc>
      </w:tr>
      <w:tr w:rsidR="00A81F0A" w:rsidRPr="00A81F0A" w:rsidTr="00C80ACD">
        <w:trPr>
          <w:trHeight w:val="43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жилых домов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098 00 00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5 762,4</w:t>
            </w:r>
          </w:p>
        </w:tc>
      </w:tr>
      <w:tr w:rsidR="00A81F0A" w:rsidRPr="00A81F0A" w:rsidTr="00C80ACD">
        <w:trPr>
          <w:trHeight w:val="225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098 00 00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5 762,4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29 927,9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Содействие занятости населения Воронежской области на 2010-2014 годы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522 53 00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CC5BEC" w:rsidRDefault="00CC5BEC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C5BEC">
              <w:rPr>
                <w:b/>
                <w:color w:val="000000"/>
                <w:sz w:val="20"/>
                <w:szCs w:val="20"/>
                <w:lang w:eastAsia="en-US"/>
              </w:rPr>
              <w:t>421,2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522 53 00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522 53 00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522 53 00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Благоустройство дворовых территорий</w:t>
            </w:r>
            <w:r w:rsidR="00CC5BE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81F0A">
              <w:rPr>
                <w:color w:val="000000"/>
                <w:sz w:val="20"/>
                <w:szCs w:val="20"/>
                <w:lang w:eastAsia="en-US"/>
              </w:rPr>
              <w:t>Воронежской</w:t>
            </w:r>
            <w:proofErr w:type="gramEnd"/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 обл. на 2012-2014 гг.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CC5BEC" w:rsidRDefault="00CC5BEC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C5BEC">
              <w:rPr>
                <w:b/>
                <w:color w:val="000000"/>
                <w:sz w:val="20"/>
                <w:szCs w:val="20"/>
                <w:lang w:eastAsia="en-US"/>
              </w:rPr>
              <w:t>3 534,2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3 534,2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3 534,2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3 534,2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Развитие социально-инженерной инфраструктуры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rPr>
                <w:rFonts w:eastAsia="Calibri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CC5BEC" w:rsidRDefault="00CC5BEC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C5BEC">
              <w:rPr>
                <w:b/>
                <w:color w:val="000000"/>
                <w:sz w:val="20"/>
                <w:szCs w:val="20"/>
                <w:lang w:eastAsia="en-US"/>
              </w:rPr>
              <w:t>7 830,0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7 830,0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7 830,0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7 830,0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2 481,2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2 481,2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2 481,2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2 481,2</w:t>
            </w:r>
          </w:p>
        </w:tc>
      </w:tr>
      <w:tr w:rsidR="00A81F0A" w:rsidRPr="00A81F0A" w:rsidTr="00C80ACD">
        <w:trPr>
          <w:trHeight w:val="622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846,2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846,2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846,2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846,2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305,9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305,9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305,9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305,9</w:t>
            </w:r>
          </w:p>
        </w:tc>
      </w:tr>
      <w:tr w:rsidR="00A81F0A" w:rsidRPr="00A81F0A" w:rsidTr="00C80ACD">
        <w:trPr>
          <w:trHeight w:val="415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14 509,2</w:t>
            </w:r>
          </w:p>
        </w:tc>
      </w:tr>
      <w:tr w:rsidR="00CC5BEC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14 509,2</w:t>
            </w:r>
          </w:p>
        </w:tc>
      </w:tr>
      <w:tr w:rsidR="00CC5BEC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14 509,2</w:t>
            </w:r>
          </w:p>
        </w:tc>
      </w:tr>
      <w:tr w:rsidR="00CC5BEC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CC5BEC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795 05 35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BEC" w:rsidRPr="00A81F0A" w:rsidRDefault="00CC5BE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C5BEC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14 509,2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– коммунального хозяйства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14 815,6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ДОЦП Чистая вода Воронежской области на период 2011-2017 годов»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851B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14 815,6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8B6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14 815,6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8B6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14 815,6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8B6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51BCA" w:rsidRDefault="00851BC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14 815,6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8C6A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8 032,0</w:t>
            </w:r>
          </w:p>
        </w:tc>
      </w:tr>
      <w:tr w:rsidR="00851BCA" w:rsidRPr="008C6A1D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C6A1D" w:rsidRDefault="008C6A1D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C6A1D">
              <w:rPr>
                <w:bCs/>
                <w:color w:val="000000"/>
                <w:sz w:val="20"/>
                <w:szCs w:val="20"/>
                <w:lang w:eastAsia="en-US"/>
              </w:rPr>
              <w:t>8 032,0</w:t>
            </w:r>
          </w:p>
        </w:tc>
      </w:tr>
      <w:tr w:rsidR="00851BCA" w:rsidRPr="00A81F0A" w:rsidTr="00C80ACD">
        <w:trPr>
          <w:trHeight w:val="43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440 00 00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7 270,5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7 270,5</w:t>
            </w:r>
          </w:p>
        </w:tc>
      </w:tr>
      <w:tr w:rsidR="00851BCA" w:rsidRPr="00A81F0A" w:rsidTr="00C80ACD">
        <w:trPr>
          <w:trHeight w:val="653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3 313,5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3 313,5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3 312,5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3 770,1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3 770,1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3 770,1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186,9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186,9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442 00 00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8C6A1D" w:rsidRDefault="008C6A1D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6A1D">
              <w:rPr>
                <w:b/>
                <w:color w:val="000000"/>
                <w:sz w:val="20"/>
                <w:szCs w:val="20"/>
                <w:lang w:eastAsia="en-US"/>
              </w:rPr>
              <w:t>761,5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761,5</w:t>
            </w:r>
          </w:p>
        </w:tc>
      </w:tr>
      <w:tr w:rsidR="00851BCA" w:rsidRPr="00A81F0A" w:rsidTr="00C80ACD">
        <w:trPr>
          <w:trHeight w:val="653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561,5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561,5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561,5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47,6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442 99 00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47,6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564,3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491 00 00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851BCA" w:rsidRPr="00A81F0A" w:rsidTr="00C80ACD">
        <w:trPr>
          <w:trHeight w:val="43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382,9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505 00 00  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11,9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11,9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11,9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851BCA" w:rsidRPr="00A81F0A" w:rsidTr="00C80ACD">
        <w:trPr>
          <w:trHeight w:val="283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487 00 00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851BCA" w:rsidRPr="00A81F0A" w:rsidTr="00C80ACD">
        <w:trPr>
          <w:trHeight w:val="43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  <w:tr w:rsidR="00851BCA" w:rsidRPr="00A81F0A" w:rsidTr="00C80ACD">
        <w:trPr>
          <w:trHeight w:val="21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CA" w:rsidRPr="00A81F0A" w:rsidRDefault="00851BC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1BCA" w:rsidRPr="00A81F0A" w:rsidRDefault="008C6A1D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351,4</w:t>
            </w:r>
          </w:p>
        </w:tc>
      </w:tr>
    </w:tbl>
    <w:p w:rsidR="00A81F0A" w:rsidRPr="00A81F0A" w:rsidRDefault="00A81F0A" w:rsidP="00A81F0A">
      <w:pPr>
        <w:ind w:left="120"/>
        <w:rPr>
          <w:sz w:val="20"/>
          <w:szCs w:val="20"/>
        </w:rPr>
      </w:pPr>
    </w:p>
    <w:p w:rsidR="00A81F0A" w:rsidRPr="00A81F0A" w:rsidRDefault="00A81F0A" w:rsidP="00A81F0A">
      <w:pPr>
        <w:ind w:left="120"/>
        <w:rPr>
          <w:sz w:val="20"/>
          <w:szCs w:val="20"/>
        </w:rPr>
      </w:pPr>
    </w:p>
    <w:p w:rsidR="00A81F0A" w:rsidRPr="00A81F0A" w:rsidRDefault="00A81F0A" w:rsidP="00A81F0A">
      <w:pPr>
        <w:ind w:left="120"/>
        <w:rPr>
          <w:sz w:val="28"/>
          <w:szCs w:val="28"/>
        </w:rPr>
      </w:pPr>
    </w:p>
    <w:p w:rsidR="00A81F0A" w:rsidRPr="00A81F0A" w:rsidRDefault="00A81F0A" w:rsidP="00A81F0A">
      <w:pPr>
        <w:ind w:left="120"/>
        <w:rPr>
          <w:sz w:val="28"/>
          <w:szCs w:val="28"/>
        </w:rPr>
      </w:pPr>
    </w:p>
    <w:p w:rsidR="00A81F0A" w:rsidRPr="00A81F0A" w:rsidRDefault="00A81F0A" w:rsidP="00A81F0A">
      <w:pPr>
        <w:ind w:left="120"/>
        <w:rPr>
          <w:sz w:val="28"/>
          <w:szCs w:val="28"/>
        </w:rPr>
      </w:pPr>
    </w:p>
    <w:p w:rsidR="00A81F0A" w:rsidRPr="00A81F0A" w:rsidRDefault="00A81F0A" w:rsidP="00A81F0A">
      <w:pPr>
        <w:ind w:left="120"/>
        <w:rPr>
          <w:sz w:val="28"/>
          <w:szCs w:val="28"/>
        </w:rPr>
      </w:pPr>
    </w:p>
    <w:p w:rsidR="00A81F0A" w:rsidRDefault="00A81F0A" w:rsidP="00A81F0A">
      <w:pPr>
        <w:ind w:left="120"/>
        <w:rPr>
          <w:sz w:val="28"/>
          <w:szCs w:val="28"/>
        </w:rPr>
      </w:pPr>
    </w:p>
    <w:p w:rsidR="00C80ACD" w:rsidRPr="00A81F0A" w:rsidRDefault="00C80ACD" w:rsidP="00A81F0A">
      <w:pPr>
        <w:ind w:left="120"/>
        <w:rPr>
          <w:sz w:val="28"/>
          <w:szCs w:val="28"/>
        </w:rPr>
      </w:pPr>
    </w:p>
    <w:p w:rsidR="00A81F0A" w:rsidRPr="00A81F0A" w:rsidRDefault="00A81F0A" w:rsidP="00A81F0A">
      <w:pPr>
        <w:ind w:left="120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933"/>
        <w:gridCol w:w="614"/>
        <w:gridCol w:w="2108"/>
      </w:tblGrid>
      <w:tr w:rsidR="003667F1" w:rsidTr="00FB607A">
        <w:trPr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FB607A">
        <w:trPr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</w:tc>
      </w:tr>
      <w:tr w:rsidR="003667F1" w:rsidTr="00FB607A">
        <w:trPr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городского поселения - город Богучар</w:t>
            </w:r>
          </w:p>
        </w:tc>
      </w:tr>
      <w:tr w:rsidR="003667F1" w:rsidTr="00FB607A">
        <w:trPr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 исполнении бюджета городского</w:t>
            </w:r>
          </w:p>
        </w:tc>
      </w:tr>
      <w:tr w:rsidR="003667F1" w:rsidTr="00FB607A">
        <w:trPr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FB607A" w:rsidP="00FB60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r w:rsidR="003667F1"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67F1"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67F1"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город Богучар за 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3667F1"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год"</w:t>
            </w:r>
          </w:p>
        </w:tc>
      </w:tr>
      <w:tr w:rsidR="003667F1" w:rsidTr="00FB607A">
        <w:trPr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FB60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апреля  201</w:t>
            </w:r>
            <w:r w:rsid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 №  </w:t>
            </w:r>
          </w:p>
        </w:tc>
      </w:tr>
      <w:tr w:rsidR="003667F1" w:rsidTr="003667F1">
        <w:trPr>
          <w:trHeight w:val="204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на исполнение </w:t>
            </w:r>
          </w:p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публичных нормативных  обязательств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городского</w:t>
            </w:r>
            <w:proofErr w:type="gramEnd"/>
          </w:p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поселения  на   201</w:t>
            </w:r>
            <w:r w:rsidR="00FB60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 </w:t>
            </w:r>
          </w:p>
        </w:tc>
      </w:tr>
      <w:tr w:rsidR="003667F1" w:rsidTr="00FB607A">
        <w:trPr>
          <w:trHeight w:val="31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3667F1" w:rsidTr="00FB607A">
        <w:trPr>
          <w:trHeight w:val="68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</w:t>
            </w:r>
            <w:r w:rsidR="00FB607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</w:tr>
      <w:tr w:rsidR="003667F1" w:rsidTr="00FB607A">
        <w:trPr>
          <w:trHeight w:val="24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 w:rsidR="00FB60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3667F1" w:rsidTr="00FB607A">
        <w:trPr>
          <w:trHeight w:val="30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667F1" w:rsidTr="00FB607A">
        <w:trPr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помощь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505 00 00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667F1" w:rsidRDefault="00FB6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371,0</w:t>
            </w:r>
          </w:p>
        </w:tc>
      </w:tr>
      <w:tr w:rsidR="003667F1" w:rsidTr="00FB607A">
        <w:trPr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505 33 00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FB6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371,0</w:t>
            </w:r>
          </w:p>
        </w:tc>
      </w:tr>
      <w:tr w:rsidR="003667F1" w:rsidTr="00FB607A">
        <w:trPr>
          <w:trHeight w:val="50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505 33 00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667F1" w:rsidRDefault="00FB6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371,0</w:t>
            </w:r>
          </w:p>
        </w:tc>
      </w:tr>
      <w:tr w:rsidR="003667F1" w:rsidTr="00FB607A">
        <w:trPr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FB607A">
        <w:trPr>
          <w:trHeight w:val="28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371,0</w:t>
            </w:r>
          </w:p>
        </w:tc>
      </w:tr>
    </w:tbl>
    <w:p w:rsidR="00A81F0A" w:rsidRDefault="00A81F0A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8B621F" w:rsidRDefault="008B621F"/>
    <w:p w:rsidR="008B621F" w:rsidRDefault="008B621F"/>
    <w:p w:rsidR="008B621F" w:rsidRDefault="008B621F"/>
    <w:tbl>
      <w:tblPr>
        <w:tblW w:w="17712" w:type="dxa"/>
        <w:tblInd w:w="-34" w:type="dxa"/>
        <w:tblLook w:val="04A0"/>
      </w:tblPr>
      <w:tblGrid>
        <w:gridCol w:w="127"/>
        <w:gridCol w:w="1431"/>
        <w:gridCol w:w="119"/>
        <w:gridCol w:w="1096"/>
        <w:gridCol w:w="220"/>
        <w:gridCol w:w="1920"/>
        <w:gridCol w:w="1145"/>
        <w:gridCol w:w="275"/>
        <w:gridCol w:w="912"/>
        <w:gridCol w:w="1220"/>
        <w:gridCol w:w="47"/>
        <w:gridCol w:w="2148"/>
        <w:gridCol w:w="840"/>
        <w:gridCol w:w="517"/>
        <w:gridCol w:w="1203"/>
        <w:gridCol w:w="1092"/>
        <w:gridCol w:w="408"/>
        <w:gridCol w:w="1232"/>
        <w:gridCol w:w="1760"/>
      </w:tblGrid>
      <w:tr w:rsidR="008B621F" w:rsidRPr="008B621F" w:rsidTr="00677143">
        <w:trPr>
          <w:trHeight w:val="420"/>
        </w:trPr>
        <w:tc>
          <w:tcPr>
            <w:tcW w:w="14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CD" w:rsidRPr="008B621F" w:rsidRDefault="00C80ACD" w:rsidP="008B621F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32"/>
                <w:szCs w:val="32"/>
              </w:rPr>
            </w:pPr>
          </w:p>
        </w:tc>
      </w:tr>
      <w:tr w:rsidR="008B621F" w:rsidRPr="008B621F" w:rsidTr="00677143">
        <w:trPr>
          <w:trHeight w:val="375"/>
        </w:trPr>
        <w:tc>
          <w:tcPr>
            <w:tcW w:w="14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621F" w:rsidRPr="008B621F" w:rsidTr="00677143">
        <w:trPr>
          <w:trHeight w:val="330"/>
        </w:trPr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  <w:r w:rsidRPr="008B621F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B649F" w:rsidRPr="001B649F" w:rsidTr="00677143">
        <w:trPr>
          <w:gridBefore w:val="1"/>
          <w:gridAfter w:val="2"/>
          <w:wBefore w:w="127" w:type="dxa"/>
          <w:wAfter w:w="2992" w:type="dxa"/>
          <w:trHeight w:val="33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416036" w:rsidP="001B649F">
            <w:pPr>
              <w:rPr>
                <w:rFonts w:ascii="Arial CYR" w:hAnsi="Arial CYR"/>
              </w:rPr>
            </w:pPr>
            <w:r>
              <w:br w:type="page"/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</w:tr>
    </w:tbl>
    <w:p w:rsidR="00416036" w:rsidRDefault="00416036" w:rsidP="001B649F">
      <w:pPr>
        <w:ind w:left="-426" w:firstLine="426"/>
      </w:pPr>
    </w:p>
    <w:tbl>
      <w:tblPr>
        <w:tblW w:w="17712" w:type="dxa"/>
        <w:tblInd w:w="-34" w:type="dxa"/>
        <w:tblLook w:val="04A0"/>
      </w:tblPr>
      <w:tblGrid>
        <w:gridCol w:w="1677"/>
        <w:gridCol w:w="1316"/>
        <w:gridCol w:w="1544"/>
        <w:gridCol w:w="1134"/>
        <w:gridCol w:w="1134"/>
        <w:gridCol w:w="992"/>
        <w:gridCol w:w="4220"/>
        <w:gridCol w:w="2295"/>
        <w:gridCol w:w="1640"/>
        <w:gridCol w:w="1760"/>
      </w:tblGrid>
      <w:tr w:rsidR="008B621F" w:rsidRPr="008B621F" w:rsidTr="00416036">
        <w:trPr>
          <w:trHeight w:val="25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416036" w:rsidP="008B621F">
            <w:pPr>
              <w:rPr>
                <w:rFonts w:ascii="Arial CYR" w:hAnsi="Arial CYR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621F" w:rsidRPr="008B621F" w:rsidTr="00416036">
        <w:trPr>
          <w:trHeight w:val="25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667F1" w:rsidRDefault="003667F1"/>
    <w:p w:rsidR="003667F1" w:rsidRDefault="003667F1"/>
    <w:tbl>
      <w:tblPr>
        <w:tblW w:w="1137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1"/>
        <w:gridCol w:w="2163"/>
        <w:gridCol w:w="1437"/>
        <w:gridCol w:w="352"/>
        <w:gridCol w:w="6"/>
        <w:gridCol w:w="74"/>
        <w:gridCol w:w="540"/>
        <w:gridCol w:w="302"/>
        <w:gridCol w:w="76"/>
        <w:gridCol w:w="215"/>
        <w:gridCol w:w="352"/>
        <w:gridCol w:w="229"/>
        <w:gridCol w:w="12"/>
        <w:gridCol w:w="178"/>
        <w:gridCol w:w="6"/>
        <w:gridCol w:w="397"/>
        <w:gridCol w:w="164"/>
        <w:gridCol w:w="6"/>
        <w:gridCol w:w="423"/>
        <w:gridCol w:w="83"/>
        <w:gridCol w:w="343"/>
        <w:gridCol w:w="713"/>
        <w:gridCol w:w="704"/>
        <w:gridCol w:w="427"/>
        <w:gridCol w:w="676"/>
        <w:gridCol w:w="1057"/>
      </w:tblGrid>
      <w:tr w:rsidR="003667F1" w:rsidTr="005A7EC9">
        <w:trPr>
          <w:gridAfter w:val="4"/>
          <w:wAfter w:w="2864" w:type="dxa"/>
          <w:trHeight w:val="166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5A7EC9">
        <w:trPr>
          <w:trHeight w:val="166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       Приложение 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5A7EC9">
        <w:trPr>
          <w:trHeight w:val="166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к решению Совета народных депутатов</w:t>
            </w:r>
          </w:p>
        </w:tc>
      </w:tr>
      <w:tr w:rsidR="003667F1" w:rsidTr="005A7EC9">
        <w:trPr>
          <w:trHeight w:val="166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городского поселения - город Богучар</w:t>
            </w:r>
          </w:p>
        </w:tc>
      </w:tr>
      <w:tr w:rsidR="003667F1" w:rsidTr="005A7EC9">
        <w:trPr>
          <w:trHeight w:val="166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"Об исполнении бюджета городского поселения-</w:t>
            </w:r>
          </w:p>
        </w:tc>
      </w:tr>
      <w:tr w:rsidR="003667F1" w:rsidTr="005A7EC9">
        <w:trPr>
          <w:trHeight w:val="166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FB60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 город Богучар за 201</w:t>
            </w:r>
            <w:r w:rsid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5A7EC9">
        <w:trPr>
          <w:trHeight w:val="166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63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   </w:t>
            </w:r>
            <w:bookmarkStart w:id="0" w:name="_GoBack"/>
            <w:bookmarkEnd w:id="0"/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от </w:t>
            </w:r>
            <w:r w:rsid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29</w:t>
            </w: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 апреля 201</w:t>
            </w:r>
            <w:r w:rsid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Pr="00FB60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года  № </w:t>
            </w:r>
          </w:p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77143" w:rsidRDefault="0067714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77143" w:rsidRPr="00FB607A" w:rsidRDefault="0067714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5A6E" w:rsidTr="005A7EC9">
        <w:trPr>
          <w:gridAfter w:val="3"/>
          <w:wAfter w:w="2160" w:type="dxa"/>
          <w:trHeight w:val="1840"/>
        </w:trPr>
        <w:tc>
          <w:tcPr>
            <w:tcW w:w="9212" w:type="dxa"/>
            <w:gridSpan w:val="24"/>
            <w:tcBorders>
              <w:top w:val="nil"/>
              <w:left w:val="nil"/>
              <w:right w:val="nil"/>
            </w:tcBorders>
          </w:tcPr>
          <w:p w:rsidR="00525A6E" w:rsidRPr="005A7EC9" w:rsidRDefault="00525A6E" w:rsidP="005A7E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A7EC9">
              <w:rPr>
                <w:rFonts w:ascii="Arial" w:eastAsiaTheme="minorHAnsi" w:hAnsi="Arial" w:cs="Arial"/>
                <w:color w:val="000000"/>
                <w:lang w:eastAsia="en-US"/>
              </w:rPr>
              <w:t>Распределение бюджетных ассигнований на реализацию муниципальных целевых программ на 2013 год</w:t>
            </w:r>
          </w:p>
          <w:p w:rsidR="00525A6E" w:rsidRDefault="00525A6E" w:rsidP="0052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5A7EC9">
        <w:trPr>
          <w:gridAfter w:val="3"/>
          <w:wAfter w:w="2160" w:type="dxa"/>
          <w:trHeight w:val="2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5A7EC9">
        <w:trPr>
          <w:gridAfter w:val="2"/>
          <w:wAfter w:w="1733" w:type="dxa"/>
          <w:trHeight w:val="1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 xml:space="preserve">     Наименование муниципальной целевой программы, подпрограммы</w:t>
            </w:r>
          </w:p>
        </w:tc>
        <w:tc>
          <w:tcPr>
            <w:tcW w:w="3406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>Коды классификации расходов бюджета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7F1" w:rsidRPr="000B4ACC" w:rsidRDefault="003667F1" w:rsidP="0052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>201</w:t>
            </w:r>
            <w:r w:rsidR="00FB607A" w:rsidRPr="000B4ACC">
              <w:rPr>
                <w:rFonts w:eastAsiaTheme="minorHAnsi"/>
                <w:color w:val="000000"/>
                <w:lang w:eastAsia="en-US"/>
              </w:rPr>
              <w:t>3</w:t>
            </w:r>
            <w:r w:rsidRPr="000B4ACC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</w:tr>
      <w:tr w:rsidR="003667F1" w:rsidTr="005A7EC9">
        <w:trPr>
          <w:gridAfter w:val="2"/>
          <w:wAfter w:w="1733" w:type="dxa"/>
          <w:trHeight w:val="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Pr="000B4ACC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67F1" w:rsidTr="005A7EC9">
        <w:trPr>
          <w:gridAfter w:val="2"/>
          <w:wAfter w:w="1733" w:type="dxa"/>
          <w:trHeight w:val="96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ЦСР </w:t>
            </w:r>
          </w:p>
        </w:tc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Главный распорядитель средств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3667F1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67F1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67F1" w:rsidTr="005A7EC9">
        <w:trPr>
          <w:gridAfter w:val="2"/>
          <w:wAfter w:w="1733" w:type="dxa"/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МУНИЦИПАЛЬНЫЕ ЦЕЛЕВЫЕ ПРОГРАММЫ, всего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667F1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67F1" w:rsidRDefault="003667F1" w:rsidP="009770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</w:t>
            </w:r>
            <w:r w:rsidR="009770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25A6E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6E" w:rsidRDefault="00525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6E" w:rsidRPr="00A307ED" w:rsidRDefault="00525A6E" w:rsidP="0052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A307ED">
              <w:rPr>
                <w:rFonts w:eastAsiaTheme="minorHAnsi"/>
                <w:b/>
                <w:color w:val="000000"/>
                <w:lang w:eastAsia="en-US"/>
              </w:rPr>
              <w:t xml:space="preserve">МЦП «Организация освещения улиц городского поселения – город Богучар Богучарского муниципального района на 2013-2015 годы»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6E" w:rsidRPr="00A307ED" w:rsidRDefault="005A7EC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7950531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6E" w:rsidRDefault="0052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6E" w:rsidRDefault="0052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6E" w:rsidRDefault="0052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6E" w:rsidRDefault="0052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6E" w:rsidRPr="000D5F37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D5F37">
              <w:rPr>
                <w:rFonts w:eastAsiaTheme="minorHAnsi"/>
                <w:b/>
                <w:color w:val="000000"/>
                <w:lang w:eastAsia="en-US"/>
              </w:rPr>
              <w:t>2481,2</w:t>
            </w:r>
          </w:p>
        </w:tc>
      </w:tr>
      <w:tr w:rsidR="00065C3C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A307ED" w:rsidRDefault="005A7EC9" w:rsidP="005A7E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в том числе: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A307ED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A7EC9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C9" w:rsidRDefault="005A7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C9" w:rsidRPr="005A7EC9" w:rsidRDefault="005A7EC9" w:rsidP="005A7E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7EC9">
              <w:rPr>
                <w:rFonts w:eastAsiaTheme="minorHAnsi"/>
                <w:b/>
                <w:i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C9" w:rsidRPr="000D5F37" w:rsidRDefault="000D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5F37">
              <w:rPr>
                <w:rFonts w:eastAsiaTheme="minorHAnsi"/>
                <w:color w:val="000000"/>
                <w:lang w:eastAsia="en-US"/>
              </w:rPr>
              <w:t>7950531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C9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C9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C9" w:rsidRDefault="005A7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C9" w:rsidRDefault="005A7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C9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2481,2</w:t>
            </w:r>
          </w:p>
        </w:tc>
      </w:tr>
      <w:tr w:rsidR="000B4ACC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Pr="000B4ACC" w:rsidRDefault="000B4ACC" w:rsidP="000B4A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D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7950531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2481,2</w:t>
            </w:r>
          </w:p>
        </w:tc>
      </w:tr>
      <w:tr w:rsidR="000B4ACC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 w:rsidP="000B4A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>Муниципальный заказчик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B4ACC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Pr="000B4ACC" w:rsidRDefault="000B4A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>Администрация городского поселения – город Богучар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CC" w:rsidRDefault="000B4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367C8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4367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4367C8" w:rsidP="004367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307ED">
              <w:rPr>
                <w:rFonts w:eastAsiaTheme="minorHAnsi"/>
                <w:b/>
                <w:color w:val="000000"/>
                <w:lang w:eastAsia="en-US"/>
              </w:rPr>
              <w:t xml:space="preserve">МЦП «Дорожная деятельность в отношении автомобильных дорог местного значения в границах территории городского поселения – город Богучар Богучарского </w:t>
            </w:r>
            <w:r w:rsidRPr="00A307ED">
              <w:rPr>
                <w:rFonts w:eastAsiaTheme="minorHAnsi"/>
                <w:b/>
                <w:color w:val="000000"/>
                <w:lang w:eastAsia="en-US"/>
              </w:rPr>
              <w:lastRenderedPageBreak/>
              <w:t>муниципального района на 2013-</w:t>
            </w:r>
            <w:r>
              <w:rPr>
                <w:rFonts w:eastAsiaTheme="minorHAnsi"/>
                <w:color w:val="000000"/>
                <w:lang w:eastAsia="en-US"/>
              </w:rPr>
              <w:t>2015г.», в том числе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Pr="000D5F37" w:rsidRDefault="000D5F3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0D5F37">
              <w:rPr>
                <w:rFonts w:eastAsiaTheme="minorHAnsi"/>
                <w:b/>
                <w:color w:val="000000"/>
                <w:lang w:eastAsia="en-US"/>
              </w:rPr>
              <w:lastRenderedPageBreak/>
              <w:t>7950532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Pr="000D5F37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Pr="000D5F37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Pr="000D5F37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Pr="000D5F37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Pr="000D5F37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846,2</w:t>
            </w:r>
          </w:p>
        </w:tc>
      </w:tr>
      <w:tr w:rsidR="004367C8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4367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Pr="004367C8" w:rsidRDefault="004367C8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367C8">
              <w:rPr>
                <w:rFonts w:eastAsiaTheme="minorHAnsi"/>
                <w:i/>
                <w:color w:val="000000"/>
                <w:lang w:eastAsia="en-US"/>
              </w:rPr>
              <w:t>Строительство и содержание автомобильных дорог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7950532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846,2</w:t>
            </w:r>
          </w:p>
        </w:tc>
      </w:tr>
      <w:tr w:rsidR="004367C8" w:rsidTr="005A7EC9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4367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4367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7950532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8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846,2</w:t>
            </w:r>
          </w:p>
        </w:tc>
      </w:tr>
      <w:tr w:rsidR="004367C8" w:rsidTr="005A7EC9">
        <w:trPr>
          <w:gridAfter w:val="2"/>
          <w:wAfter w:w="1733" w:type="dxa"/>
          <w:trHeight w:val="4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Муниципальный заказчик: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367C8" w:rsidTr="005A7EC9">
        <w:trPr>
          <w:gridAfter w:val="2"/>
          <w:wAfter w:w="1733" w:type="dxa"/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 w:rsidP="004367C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Администрация городского поселения – город Богучар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367C8" w:rsidTr="005A7EC9">
        <w:trPr>
          <w:gridAfter w:val="2"/>
          <w:wAfter w:w="1733" w:type="dxa"/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A307ED" w:rsidRDefault="00A307E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A307ED">
              <w:rPr>
                <w:rFonts w:eastAsiaTheme="minorHAnsi"/>
                <w:b/>
                <w:color w:val="000000" w:themeColor="text1"/>
                <w:lang w:eastAsia="en-US"/>
              </w:rPr>
              <w:t>МЦП «Содержание и благоустройство кладбищ городского поселения – город Богучар Богучарского муниципального района на 2013-2015 г.»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0D5F37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D5F37">
              <w:rPr>
                <w:rFonts w:eastAsiaTheme="minorHAnsi"/>
                <w:b/>
                <w:color w:val="000000" w:themeColor="text1"/>
                <w:lang w:eastAsia="en-US"/>
              </w:rPr>
              <w:t>7950534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0D5F37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D5F37">
              <w:rPr>
                <w:rFonts w:eastAsiaTheme="minorHAnsi"/>
                <w:b/>
                <w:color w:val="000000" w:themeColor="text1"/>
                <w:lang w:eastAsia="en-US"/>
              </w:rPr>
              <w:t>305,9</w:t>
            </w:r>
          </w:p>
        </w:tc>
      </w:tr>
      <w:tr w:rsidR="004367C8" w:rsidTr="005A7EC9">
        <w:trPr>
          <w:gridAfter w:val="2"/>
          <w:wAfter w:w="1733" w:type="dxa"/>
          <w:trHeight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A307ED" w:rsidP="00A307E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         в том числе: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367C8" w:rsidTr="005A7EC9">
        <w:trPr>
          <w:gridAfter w:val="2"/>
          <w:wAfter w:w="1733" w:type="dxa"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A307ED" w:rsidRDefault="00A307ED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A307ED">
              <w:rPr>
                <w:rFonts w:eastAsiaTheme="minorHAnsi"/>
                <w:i/>
                <w:color w:val="000000" w:themeColor="text1"/>
                <w:lang w:eastAsia="en-US"/>
              </w:rPr>
              <w:t>Содержание мест захоронения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7950534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305,9</w:t>
            </w:r>
          </w:p>
        </w:tc>
      </w:tr>
      <w:tr w:rsidR="004367C8" w:rsidTr="005A7EC9">
        <w:trPr>
          <w:gridAfter w:val="2"/>
          <w:wAfter w:w="1733" w:type="dxa"/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43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A307E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7950534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244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D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914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67C8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305,9</w:t>
            </w:r>
          </w:p>
        </w:tc>
      </w:tr>
      <w:tr w:rsidR="00A307ED" w:rsidTr="005A7EC9">
        <w:trPr>
          <w:gridAfter w:val="2"/>
          <w:wAfter w:w="1733" w:type="dxa"/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 w:rsidP="008270F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Муниципальный заказчик: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307ED" w:rsidTr="005A7EC9">
        <w:trPr>
          <w:gridAfter w:val="2"/>
          <w:wAfter w:w="1733" w:type="dxa"/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 w:rsidP="008270F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Администрация городского поселения – город Богучар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307ED" w:rsidTr="005A7EC9">
        <w:trPr>
          <w:gridAfter w:val="2"/>
          <w:wAfter w:w="1733" w:type="dxa"/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904287" w:rsidP="00065C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65C3C">
              <w:rPr>
                <w:rFonts w:eastAsiaTheme="minorHAnsi"/>
                <w:b/>
                <w:color w:val="000000" w:themeColor="text1"/>
                <w:lang w:eastAsia="en-US"/>
              </w:rPr>
              <w:t>МЦП «Организация благоустройства в границах городского поселения – город Богучар Богучарского муниципального района на 2013-2015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годы», в том числе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056E7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56E73">
              <w:rPr>
                <w:rFonts w:eastAsiaTheme="minorHAnsi"/>
                <w:b/>
                <w:color w:val="000000" w:themeColor="text1"/>
                <w:lang w:eastAsia="en-US"/>
              </w:rPr>
              <w:t>7950535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056E7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56E73">
              <w:rPr>
                <w:rFonts w:eastAsiaTheme="minorHAnsi"/>
                <w:b/>
                <w:color w:val="000000" w:themeColor="text1"/>
                <w:lang w:eastAsia="en-US"/>
              </w:rPr>
              <w:t>14 509,2</w:t>
            </w:r>
          </w:p>
        </w:tc>
      </w:tr>
      <w:tr w:rsidR="00A307ED" w:rsidTr="005A7EC9">
        <w:trPr>
          <w:gridAfter w:val="2"/>
          <w:wAfter w:w="1733" w:type="dxa"/>
          <w:trHeight w:val="5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904287" w:rsidRDefault="00904287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904287">
              <w:rPr>
                <w:rFonts w:eastAsiaTheme="minorHAnsi"/>
                <w:i/>
                <w:color w:val="000000" w:themeColor="text1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7950535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A3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7ED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14 509,2</w:t>
            </w:r>
          </w:p>
        </w:tc>
      </w:tr>
      <w:tr w:rsidR="00065C3C" w:rsidTr="005A7EC9">
        <w:trPr>
          <w:gridAfter w:val="2"/>
          <w:wAfter w:w="1733" w:type="dxa"/>
          <w:trHeight w:val="5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Default="00065C3C" w:rsidP="008270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4AC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7950535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244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914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14 509,2</w:t>
            </w:r>
          </w:p>
        </w:tc>
      </w:tr>
      <w:tr w:rsidR="00065C3C" w:rsidTr="005A7EC9">
        <w:trPr>
          <w:gridAfter w:val="2"/>
          <w:wAfter w:w="1733" w:type="dxa"/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 w:rsidP="008270F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Муниципальный заказчик: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65C3C" w:rsidTr="005A7EC9">
        <w:trPr>
          <w:gridAfter w:val="2"/>
          <w:wAfter w:w="1733" w:type="dxa"/>
          <w:trHeight w:val="5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 w:rsidP="008270F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Администрация городского поселения – город Богучар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65C3C" w:rsidTr="005A7EC9">
        <w:trPr>
          <w:gridAfter w:val="2"/>
          <w:wAfter w:w="1733" w:type="dxa"/>
          <w:trHeight w:val="5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5A7EC9" w:rsidRDefault="00065C3C" w:rsidP="008270F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5A7EC9">
              <w:rPr>
                <w:rFonts w:eastAsiaTheme="minorHAnsi"/>
                <w:b/>
                <w:color w:val="000000" w:themeColor="text1"/>
                <w:lang w:eastAsia="en-US"/>
              </w:rPr>
              <w:t>ВЦП «Развитие культуры городского поселения – город Богучар Богучарского муниципального района на 2013-2015г.»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056E73" w:rsidRDefault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56E73">
              <w:rPr>
                <w:rFonts w:eastAsiaTheme="minorHAnsi"/>
                <w:b/>
                <w:color w:val="000000" w:themeColor="text1"/>
                <w:lang w:eastAsia="en-US"/>
              </w:rPr>
              <w:t>8 032,0</w:t>
            </w:r>
          </w:p>
        </w:tc>
      </w:tr>
      <w:tr w:rsidR="00065C3C" w:rsidTr="005A7EC9">
        <w:trPr>
          <w:gridAfter w:val="2"/>
          <w:wAfter w:w="1733" w:type="dxa"/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77143">
              <w:rPr>
                <w:rFonts w:eastAsiaTheme="minorHAnsi"/>
                <w:color w:val="000000" w:themeColor="text1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77143">
              <w:rPr>
                <w:rFonts w:eastAsiaTheme="minorHAnsi"/>
                <w:color w:val="000000" w:themeColor="text1"/>
                <w:lang w:eastAsia="en-US"/>
              </w:rPr>
              <w:t>44099 00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77143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77143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77143">
              <w:rPr>
                <w:rFonts w:eastAsiaTheme="minorHAnsi"/>
                <w:color w:val="000000" w:themeColor="text1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 w:rsidP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7 270,5</w:t>
            </w:r>
          </w:p>
        </w:tc>
      </w:tr>
      <w:tr w:rsidR="00065C3C" w:rsidTr="005A7EC9">
        <w:trPr>
          <w:gridAfter w:val="2"/>
          <w:wAfter w:w="1733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44099 00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 w:rsidP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3 312,5</w:t>
            </w:r>
          </w:p>
        </w:tc>
      </w:tr>
      <w:tr w:rsidR="00065C3C" w:rsidTr="005A7EC9">
        <w:trPr>
          <w:gridAfter w:val="2"/>
          <w:wAfter w:w="1733" w:type="dxa"/>
          <w:trHeight w:val="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44099 00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112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 w:rsidP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065C3C" w:rsidTr="005A7EC9">
        <w:trPr>
          <w:gridAfter w:val="2"/>
          <w:wAfter w:w="1733" w:type="dxa"/>
          <w:trHeight w:val="7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44099 00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56E73" w:rsidP="00056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3 770,1</w:t>
            </w:r>
          </w:p>
        </w:tc>
      </w:tr>
      <w:tr w:rsidR="00065C3C" w:rsidTr="005A7EC9">
        <w:trPr>
          <w:gridAfter w:val="2"/>
          <w:wAfter w:w="1733" w:type="dxa"/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44099 00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923065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186,9</w:t>
            </w:r>
          </w:p>
        </w:tc>
      </w:tr>
      <w:tr w:rsidR="00065C3C" w:rsidTr="005A7EC9">
        <w:trPr>
          <w:gridAfter w:val="2"/>
          <w:wAfter w:w="1733" w:type="dxa"/>
          <w:trHeight w:val="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44099 00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5C3C" w:rsidTr="005A7EC9">
        <w:trPr>
          <w:gridAfter w:val="2"/>
          <w:wAfter w:w="1733" w:type="dxa"/>
          <w:trHeight w:val="30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44299 00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C3C" w:rsidRPr="00923065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23065">
              <w:rPr>
                <w:rFonts w:eastAsiaTheme="minorHAnsi"/>
                <w:b/>
                <w:color w:val="000000"/>
                <w:lang w:eastAsia="en-US"/>
              </w:rPr>
              <w:t>761,5</w:t>
            </w:r>
          </w:p>
        </w:tc>
      </w:tr>
      <w:tr w:rsidR="00065C3C" w:rsidTr="005A7EC9">
        <w:trPr>
          <w:gridAfter w:val="2"/>
          <w:wAfter w:w="1733" w:type="dxa"/>
          <w:trHeight w:val="29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44299 00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561,5</w:t>
            </w:r>
          </w:p>
        </w:tc>
      </w:tr>
      <w:tr w:rsidR="00065C3C" w:rsidTr="005A7EC9">
        <w:trPr>
          <w:gridAfter w:val="2"/>
          <w:wAfter w:w="1733" w:type="dxa"/>
          <w:trHeight w:val="51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44299 00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112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5C3C" w:rsidTr="005A7EC9">
        <w:trPr>
          <w:gridAfter w:val="2"/>
          <w:wAfter w:w="1733" w:type="dxa"/>
          <w:trHeight w:val="75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44299 00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152,4</w:t>
            </w:r>
          </w:p>
        </w:tc>
      </w:tr>
      <w:tr w:rsidR="00065C3C" w:rsidTr="005A7EC9">
        <w:trPr>
          <w:gridAfter w:val="2"/>
          <w:wAfter w:w="1733" w:type="dxa"/>
          <w:trHeight w:val="50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44299 00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47,6</w:t>
            </w:r>
          </w:p>
        </w:tc>
      </w:tr>
      <w:tr w:rsidR="00065C3C" w:rsidTr="00923065">
        <w:trPr>
          <w:gridAfter w:val="2"/>
          <w:wAfter w:w="1733" w:type="dxa"/>
          <w:trHeight w:val="58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C3C" w:rsidRPr="00677143" w:rsidRDefault="00065C3C" w:rsidP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44299 00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955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5C3C" w:rsidTr="00923065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C3C" w:rsidRDefault="00065C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7143">
              <w:rPr>
                <w:rFonts w:eastAsiaTheme="minorHAnsi"/>
                <w:color w:val="000000"/>
                <w:lang w:eastAsia="en-US"/>
              </w:rPr>
              <w:t>Исполнитель: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C" w:rsidRPr="00677143" w:rsidRDefault="000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3065" w:rsidTr="008270F5">
        <w:trPr>
          <w:gridAfter w:val="2"/>
          <w:wAfter w:w="1733" w:type="dxa"/>
          <w:trHeight w:val="24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065" w:rsidRDefault="00923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65" w:rsidRPr="00677143" w:rsidRDefault="00923065" w:rsidP="00923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 «Культура, спорт, кино»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65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065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65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065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65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065" w:rsidRPr="00677143" w:rsidRDefault="00923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667F1" w:rsidRDefault="003667F1"/>
    <w:sectPr w:rsidR="003667F1" w:rsidSect="00A81F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940"/>
    <w:rsid w:val="000234A3"/>
    <w:rsid w:val="00056E73"/>
    <w:rsid w:val="00065C3C"/>
    <w:rsid w:val="000B4ACC"/>
    <w:rsid w:val="000B5688"/>
    <w:rsid w:val="000D5F37"/>
    <w:rsid w:val="00115BF0"/>
    <w:rsid w:val="00126086"/>
    <w:rsid w:val="001907E3"/>
    <w:rsid w:val="001B5A61"/>
    <w:rsid w:val="001B649F"/>
    <w:rsid w:val="001C2AB1"/>
    <w:rsid w:val="001E07FF"/>
    <w:rsid w:val="0021234F"/>
    <w:rsid w:val="00276758"/>
    <w:rsid w:val="00283FE3"/>
    <w:rsid w:val="002B06A0"/>
    <w:rsid w:val="002F5419"/>
    <w:rsid w:val="00326158"/>
    <w:rsid w:val="003566D4"/>
    <w:rsid w:val="00361CDF"/>
    <w:rsid w:val="003667F1"/>
    <w:rsid w:val="00416036"/>
    <w:rsid w:val="004367C8"/>
    <w:rsid w:val="00465E36"/>
    <w:rsid w:val="00491E10"/>
    <w:rsid w:val="00525A6E"/>
    <w:rsid w:val="0055204A"/>
    <w:rsid w:val="00583EAD"/>
    <w:rsid w:val="005A3A64"/>
    <w:rsid w:val="005A7EC9"/>
    <w:rsid w:val="005F59A8"/>
    <w:rsid w:val="00677143"/>
    <w:rsid w:val="006E79FD"/>
    <w:rsid w:val="00713ACA"/>
    <w:rsid w:val="00765561"/>
    <w:rsid w:val="00791C56"/>
    <w:rsid w:val="007A5071"/>
    <w:rsid w:val="008270F5"/>
    <w:rsid w:val="00833AA2"/>
    <w:rsid w:val="00834E2C"/>
    <w:rsid w:val="00851BCA"/>
    <w:rsid w:val="008B621F"/>
    <w:rsid w:val="008C6A1D"/>
    <w:rsid w:val="008F548C"/>
    <w:rsid w:val="00904287"/>
    <w:rsid w:val="00923065"/>
    <w:rsid w:val="00926DFB"/>
    <w:rsid w:val="009327B3"/>
    <w:rsid w:val="00951991"/>
    <w:rsid w:val="00977003"/>
    <w:rsid w:val="009A2E63"/>
    <w:rsid w:val="00A17940"/>
    <w:rsid w:val="00A307ED"/>
    <w:rsid w:val="00A81F0A"/>
    <w:rsid w:val="00B1387F"/>
    <w:rsid w:val="00B339E7"/>
    <w:rsid w:val="00B35798"/>
    <w:rsid w:val="00B44080"/>
    <w:rsid w:val="00BC6B92"/>
    <w:rsid w:val="00C06FF0"/>
    <w:rsid w:val="00C478F2"/>
    <w:rsid w:val="00C80ACD"/>
    <w:rsid w:val="00CC5BEC"/>
    <w:rsid w:val="00CF674D"/>
    <w:rsid w:val="00D214C1"/>
    <w:rsid w:val="00D216CD"/>
    <w:rsid w:val="00D32E31"/>
    <w:rsid w:val="00D830AF"/>
    <w:rsid w:val="00DD0D95"/>
    <w:rsid w:val="00DE4787"/>
    <w:rsid w:val="00DE59DF"/>
    <w:rsid w:val="00DF3F1E"/>
    <w:rsid w:val="00E226F4"/>
    <w:rsid w:val="00E6254B"/>
    <w:rsid w:val="00F425E4"/>
    <w:rsid w:val="00F60E5F"/>
    <w:rsid w:val="00FB607A"/>
    <w:rsid w:val="00FD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A"/>
    <w:rPr>
      <w:rFonts w:eastAsia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81F0A"/>
    <w:pPr>
      <w:keepNext/>
      <w:jc w:val="center"/>
      <w:outlineLvl w:val="1"/>
    </w:pPr>
    <w:rPr>
      <w:color w:val="FF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81F0A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81F0A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81F0A"/>
    <w:rPr>
      <w:rFonts w:eastAsia="Times New Roman"/>
      <w:color w:val="FF000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81F0A"/>
    <w:rPr>
      <w:rFonts w:eastAsia="Times New Roman"/>
      <w:b/>
      <w:bCs/>
      <w:sz w:val="22"/>
      <w:szCs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81F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header"/>
    <w:basedOn w:val="a"/>
    <w:link w:val="a7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81F0A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81F0A"/>
    <w:pPr>
      <w:jc w:val="center"/>
    </w:pPr>
    <w:rPr>
      <w:b/>
      <w:bCs/>
      <w:color w:val="000000"/>
      <w:sz w:val="28"/>
      <w:lang w:val="ru-MO"/>
    </w:rPr>
  </w:style>
  <w:style w:type="character" w:customStyle="1" w:styleId="a9">
    <w:name w:val="Название Знак"/>
    <w:basedOn w:val="a0"/>
    <w:link w:val="a8"/>
    <w:rsid w:val="00A81F0A"/>
    <w:rPr>
      <w:rFonts w:eastAsia="Times New Roman"/>
      <w:b/>
      <w:bCs/>
      <w:color w:val="000000"/>
      <w:szCs w:val="24"/>
      <w:lang w:val="ru-MO" w:eastAsia="ru-RU"/>
    </w:rPr>
  </w:style>
  <w:style w:type="paragraph" w:styleId="aa">
    <w:name w:val="Body Text Indent"/>
    <w:basedOn w:val="a"/>
    <w:link w:val="ab"/>
    <w:semiHidden/>
    <w:unhideWhenUsed/>
    <w:rsid w:val="00A81F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81F0A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A81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1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A81F0A"/>
    <w:rPr>
      <w:rFonts w:ascii="Arial" w:hAnsi="Arial" w:cs="Arial"/>
    </w:rPr>
  </w:style>
  <w:style w:type="paragraph" w:customStyle="1" w:styleId="ConsNormal0">
    <w:name w:val="ConsNormal"/>
    <w:link w:val="ConsNormal"/>
    <w:rsid w:val="00A81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81F0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81F0A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A"/>
    <w:rPr>
      <w:rFonts w:eastAsia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81F0A"/>
    <w:pPr>
      <w:keepNext/>
      <w:jc w:val="center"/>
      <w:outlineLvl w:val="1"/>
    </w:pPr>
    <w:rPr>
      <w:color w:val="FF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81F0A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81F0A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81F0A"/>
    <w:rPr>
      <w:rFonts w:eastAsia="Times New Roman"/>
      <w:color w:val="FF000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81F0A"/>
    <w:rPr>
      <w:rFonts w:eastAsia="Times New Roman"/>
      <w:b/>
      <w:bCs/>
      <w:sz w:val="22"/>
      <w:szCs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81F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header"/>
    <w:basedOn w:val="a"/>
    <w:link w:val="a7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81F0A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81F0A"/>
    <w:pPr>
      <w:jc w:val="center"/>
    </w:pPr>
    <w:rPr>
      <w:b/>
      <w:bCs/>
      <w:color w:val="000000"/>
      <w:sz w:val="28"/>
      <w:lang w:val="ru-MO"/>
    </w:rPr>
  </w:style>
  <w:style w:type="character" w:customStyle="1" w:styleId="a9">
    <w:name w:val="Название Знак"/>
    <w:basedOn w:val="a0"/>
    <w:link w:val="a8"/>
    <w:rsid w:val="00A81F0A"/>
    <w:rPr>
      <w:rFonts w:eastAsia="Times New Roman"/>
      <w:b/>
      <w:bCs/>
      <w:color w:val="000000"/>
      <w:szCs w:val="24"/>
      <w:lang w:val="ru-MO" w:eastAsia="ru-RU"/>
    </w:rPr>
  </w:style>
  <w:style w:type="paragraph" w:styleId="aa">
    <w:name w:val="Body Text Indent"/>
    <w:basedOn w:val="a"/>
    <w:link w:val="ab"/>
    <w:semiHidden/>
    <w:unhideWhenUsed/>
    <w:rsid w:val="00A81F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81F0A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A81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1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A81F0A"/>
    <w:rPr>
      <w:rFonts w:ascii="Arial" w:hAnsi="Arial" w:cs="Arial"/>
    </w:rPr>
  </w:style>
  <w:style w:type="paragraph" w:customStyle="1" w:styleId="ConsNormal0">
    <w:name w:val="ConsNormal"/>
    <w:link w:val="ConsNormal"/>
    <w:rsid w:val="00A81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81F0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81F0A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3005-A8AC-4A53-8576-E7261894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23</cp:revision>
  <cp:lastPrinted>2014-04-28T10:26:00Z</cp:lastPrinted>
  <dcterms:created xsi:type="dcterms:W3CDTF">2013-05-20T11:28:00Z</dcterms:created>
  <dcterms:modified xsi:type="dcterms:W3CDTF">2014-05-07T13:55:00Z</dcterms:modified>
</cp:coreProperties>
</file>